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612CD" w:rsidTr="003612CD"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21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35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49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63</w:t>
            </w:r>
          </w:p>
        </w:tc>
      </w:tr>
      <w:tr w:rsidR="003612CD" w:rsidTr="003612CD"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0,3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0,2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0,4</w:t>
            </w:r>
          </w:p>
        </w:tc>
        <w:tc>
          <w:tcPr>
            <w:tcW w:w="1869" w:type="dxa"/>
          </w:tcPr>
          <w:p w:rsidR="003612CD" w:rsidRPr="003612CD" w:rsidRDefault="003612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0,1</w:t>
            </w:r>
          </w:p>
        </w:tc>
      </w:tr>
    </w:tbl>
    <w:p w:rsidR="003612CD" w:rsidRDefault="003612CD">
      <w:pPr>
        <w:rPr>
          <w:rFonts w:ascii="Times New Roman" w:hAnsi="Times New Roman" w:cs="Times New Roman"/>
          <w:sz w:val="28"/>
        </w:rPr>
      </w:pPr>
    </w:p>
    <w:p w:rsidR="00967508" w:rsidRDefault="000B35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Найдём математическое ожидание</w:t>
      </w:r>
      <w:r w:rsidRPr="000B35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формуле: </w:t>
      </w:r>
    </w:p>
    <w:p w:rsidR="000B3544" w:rsidRPr="000B3544" w:rsidRDefault="000B3544">
      <w:pPr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b>
              </m:sSub>
            </m:e>
          </m:nary>
        </m:oMath>
      </m:oMathPara>
    </w:p>
    <w:p w:rsidR="000B3544" w:rsidRDefault="000B3544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Подставляем значения:</w:t>
      </w:r>
    </w:p>
    <w:p w:rsidR="000B3544" w:rsidRPr="000B3544" w:rsidRDefault="000B3544">
      <w:pPr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</w:rPr>
            <m:t>=21*0,3+35*0,2+49*0,4+63*0,1=39,2</m:t>
          </m:r>
        </m:oMath>
      </m:oMathPara>
    </w:p>
    <w:p w:rsidR="000B3544" w:rsidRDefault="000B3544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Найдём дисперсию по формуле: </w:t>
      </w:r>
    </w:p>
    <w:p w:rsidR="000B3544" w:rsidRPr="000B3544" w:rsidRDefault="000B3544">
      <w:pPr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D(X)=M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</m:oMath>
      </m:oMathPara>
    </w:p>
    <w:p w:rsidR="000B3544" w:rsidRPr="000B3544" w:rsidRDefault="000B3544" w:rsidP="000B3544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lang w:val="en-US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b>
              </m:sSub>
            </m:e>
          </m:nary>
        </m:oMath>
      </m:oMathPara>
    </w:p>
    <w:p w:rsidR="000B3544" w:rsidRPr="000B3544" w:rsidRDefault="000B3544">
      <w:pPr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21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*0.3+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35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*0.2+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49</m:t>
              </m: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+0.4+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63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</w:rPr>
            <m:t>*0.1=1734,5</m:t>
          </m:r>
        </m:oMath>
      </m:oMathPara>
    </w:p>
    <w:p w:rsidR="000B3544" w:rsidRPr="000B3544" w:rsidRDefault="000B3544">
      <w:pPr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</w:rPr>
                <m:t>39,2</m:t>
              </m:r>
            </m:e>
            <m:sup>
              <m:r>
                <w:rPr>
                  <w:rFonts w:ascii="Cambria Math" w:hAnsi="Cambria Math" w:cs="Times New Roman"/>
                  <w:sz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</w:rPr>
            <m:t>=1536,64</m:t>
          </m:r>
        </m:oMath>
      </m:oMathPara>
    </w:p>
    <w:p w:rsidR="000B3544" w:rsidRDefault="000B3544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Значения в формулу нахождения дисперсии:</w:t>
      </w:r>
    </w:p>
    <w:p w:rsidR="000B3544" w:rsidRPr="000B3544" w:rsidRDefault="000B3544">
      <w:pPr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>D(X)=1734,5-1536,64=197,36</m:t>
          </m:r>
        </m:oMath>
      </m:oMathPara>
    </w:p>
    <w:p w:rsidR="000B3544" w:rsidRDefault="000B3544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Найдём среднее квадратичное отклонение:</w:t>
      </w:r>
    </w:p>
    <w:p w:rsidR="000B3544" w:rsidRPr="000B3544" w:rsidRDefault="000B3544">
      <w:pPr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D(X)</m:t>
              </m:r>
            </m:e>
          </m:rad>
        </m:oMath>
      </m:oMathPara>
    </w:p>
    <w:p w:rsidR="000B3544" w:rsidRDefault="000B35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Подставляем значения:</w:t>
      </w:r>
    </w:p>
    <w:p w:rsidR="000B3544" w:rsidRPr="003612CD" w:rsidRDefault="000B3544" w:rsidP="000B3544">
      <w:pPr>
        <w:rPr>
          <w:rFonts w:ascii="Times New Roman" w:eastAsiaTheme="minorEastAsia" w:hAnsi="Times New Roman" w:cs="Times New Roman"/>
          <w:i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σ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197,36</m:t>
              </m:r>
            </m:e>
          </m:rad>
          <m:r>
            <w:rPr>
              <w:rFonts w:ascii="Cambria Math" w:eastAsiaTheme="minorEastAsia" w:hAnsi="Cambria Math" w:cs="Times New Roman"/>
              <w:sz w:val="28"/>
              <w:lang w:val="en-US"/>
            </w:rPr>
            <m:t>≈14,05</m:t>
          </m:r>
        </m:oMath>
      </m:oMathPara>
    </w:p>
    <w:p w:rsidR="003612CD" w:rsidRDefault="003612CD" w:rsidP="000B3544">
      <w:pPr>
        <w:rPr>
          <w:rFonts w:ascii="Times New Roman" w:eastAsiaTheme="minorEastAsia" w:hAnsi="Times New Roman" w:cs="Times New Roman"/>
          <w:i/>
          <w:sz w:val="28"/>
          <w:lang w:val="en-US"/>
        </w:rPr>
      </w:pPr>
    </w:p>
    <w:p w:rsidR="003612CD" w:rsidRDefault="003612CD" w:rsidP="000B3544">
      <w:pPr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Составим функцию распределения:</w:t>
      </w:r>
    </w:p>
    <w:p w:rsidR="003612CD" w:rsidRPr="003612CD" w:rsidRDefault="003612CD" w:rsidP="000B3544">
      <w:pPr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=P(X&lt;x)</m:t>
          </m:r>
        </m:oMath>
      </m:oMathPara>
    </w:p>
    <w:p w:rsidR="000B3544" w:rsidRPr="003612CD" w:rsidRDefault="003612CD">
      <w:pPr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X&lt;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21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</m:t>
          </m:r>
        </m:oMath>
      </m:oMathPara>
    </w:p>
    <w:p w:rsidR="003612CD" w:rsidRPr="003612CD" w:rsidRDefault="003612CD" w:rsidP="003612CD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X&lt;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35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=P(X=21)=0,3</m:t>
          </m:r>
        </m:oMath>
      </m:oMathPara>
    </w:p>
    <w:p w:rsidR="003612CD" w:rsidRPr="00532887" w:rsidRDefault="003612CD" w:rsidP="003612CD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X&lt;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49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X=21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X=35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=0.3+0.2=0.5</m:t>
          </m:r>
        </m:oMath>
      </m:oMathPara>
    </w:p>
    <w:p w:rsidR="003612CD" w:rsidRPr="00532887" w:rsidRDefault="00532887">
      <w:pPr>
        <w:rPr>
          <w:rFonts w:ascii="Times New Roman" w:eastAsiaTheme="minorEastAsia" w:hAnsi="Times New Roman" w:cs="Times New Roman"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X&lt;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63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X=21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X=35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+P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X=49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=0.3+0.2+0.4=0.9</m:t>
          </m:r>
        </m:oMath>
      </m:oMathPara>
    </w:p>
    <w:p w:rsidR="00532887" w:rsidRPr="00532887" w:rsidRDefault="00532887" w:rsidP="00532887">
      <w:pPr>
        <w:rPr>
          <w:rFonts w:eastAsiaTheme="minorEastAsia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&gt;</m:t>
              </m:r>
              <m:r>
                <w:rPr>
                  <w:rFonts w:ascii="Cambria Math" w:eastAsiaTheme="minorEastAsia" w:hAnsi="Cambria Math" w:cs="Times New Roman"/>
                  <w:sz w:val="28"/>
                </w:rPr>
                <m:t>63</m:t>
              </m:r>
            </m:e>
          </m:d>
          <m:r>
            <w:rPr>
              <w:rFonts w:ascii="Cambria Math" w:eastAsiaTheme="minorEastAsia" w:hAnsi="Cambria Math" w:cs="Times New Roman"/>
              <w:sz w:val="28"/>
            </w:rPr>
            <m:t>=0.9+0.1=1</m:t>
          </m:r>
        </m:oMath>
      </m:oMathPara>
    </w:p>
    <w:p w:rsidR="00532887" w:rsidRPr="00532887" w:rsidRDefault="00532887" w:rsidP="00532887">
      <w:pPr>
        <w:rPr>
          <w:i/>
          <w:lang w:val="en-US"/>
        </w:rPr>
      </w:pPr>
      <w:bookmarkStart w:id="0" w:name="_GoBack"/>
      <w:bookmarkEnd w:id="0"/>
    </w:p>
    <w:sectPr w:rsidR="00532887" w:rsidRPr="00532887" w:rsidSect="0053288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44"/>
    <w:rsid w:val="000B3544"/>
    <w:rsid w:val="002766AA"/>
    <w:rsid w:val="003612CD"/>
    <w:rsid w:val="00374E7D"/>
    <w:rsid w:val="00532887"/>
    <w:rsid w:val="009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90CB-D750-451A-8A1B-81BD1CF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3544"/>
    <w:rPr>
      <w:color w:val="808080"/>
    </w:rPr>
  </w:style>
  <w:style w:type="table" w:styleId="a4">
    <w:name w:val="Table Grid"/>
    <w:basedOn w:val="a1"/>
    <w:uiPriority w:val="39"/>
    <w:rsid w:val="0036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3</cp:revision>
  <dcterms:created xsi:type="dcterms:W3CDTF">2020-05-31T14:36:00Z</dcterms:created>
  <dcterms:modified xsi:type="dcterms:W3CDTF">2020-05-31T15:18:00Z</dcterms:modified>
</cp:coreProperties>
</file>