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2DD4" w:rsidRPr="001E483C" w:rsidRDefault="00BF2DD4">
      <w:pPr>
        <w:rPr>
          <w:rFonts w:ascii="Verdana" w:hAnsi="Verdana"/>
          <w:b/>
        </w:rPr>
      </w:pPr>
      <w:r w:rsidRPr="001E483C">
        <w:rPr>
          <w:rFonts w:ascii="Verdana" w:hAnsi="Verdana"/>
          <w:b/>
        </w:rPr>
        <w:t>СХОДСТВО.</w:t>
      </w:r>
    </w:p>
    <w:p w:rsidR="00D070BB" w:rsidRDefault="00BF2DD4">
      <w:pPr>
        <w:rPr>
          <w:rFonts w:ascii="Verdana" w:hAnsi="Verdana"/>
        </w:rPr>
      </w:pPr>
      <w:r>
        <w:rPr>
          <w:rFonts w:ascii="Verdana" w:hAnsi="Verdana"/>
        </w:rPr>
        <w:t xml:space="preserve">Чем </w:t>
      </w:r>
      <w:proofErr w:type="gramStart"/>
      <w:r>
        <w:rPr>
          <w:rFonts w:ascii="Verdana" w:hAnsi="Verdana"/>
        </w:rPr>
        <w:t>похожи</w:t>
      </w:r>
      <w:proofErr w:type="gramEnd"/>
      <w:r>
        <w:rPr>
          <w:rFonts w:ascii="Verdana" w:hAnsi="Verdana"/>
        </w:rPr>
        <w:t xml:space="preserve"> сказка «Спящая царевна» и «Сказка о мертвой царевне и семи богатырях</w:t>
      </w:r>
      <w:r w:rsidR="001E483C">
        <w:rPr>
          <w:rFonts w:ascii="Verdana" w:hAnsi="Verdana"/>
        </w:rPr>
        <w:t>»</w:t>
      </w:r>
      <w:r>
        <w:rPr>
          <w:rFonts w:ascii="Verdana" w:hAnsi="Verdana"/>
        </w:rPr>
        <w:t>?</w:t>
      </w:r>
    </w:p>
    <w:p w:rsidR="00BF2DD4" w:rsidRDefault="00BF2DD4">
      <w:pPr>
        <w:rPr>
          <w:rFonts w:ascii="Verdana" w:hAnsi="Verdana"/>
        </w:rPr>
      </w:pPr>
    </w:p>
    <w:p w:rsidR="00BF2DD4" w:rsidRDefault="00BF2DD4">
      <w:pPr>
        <w:rPr>
          <w:rFonts w:ascii="Verdana" w:hAnsi="Verdana"/>
        </w:rPr>
      </w:pPr>
    </w:p>
    <w:p w:rsidR="00BF2DD4" w:rsidRDefault="00BF2DD4">
      <w:pPr>
        <w:rPr>
          <w:rFonts w:ascii="Verdana" w:hAnsi="Verdana"/>
        </w:rPr>
      </w:pPr>
    </w:p>
    <w:p w:rsidR="00BF2DD4" w:rsidRPr="001E483C" w:rsidRDefault="001E483C">
      <w:pPr>
        <w:rPr>
          <w:rFonts w:ascii="Verdana" w:hAnsi="Verdana"/>
          <w:b/>
        </w:rPr>
      </w:pPr>
      <w:r>
        <w:rPr>
          <w:rFonts w:ascii="Verdana" w:hAnsi="Verdana"/>
          <w:b/>
        </w:rPr>
        <w:t>РАЗЛИЧИЕ</w:t>
      </w:r>
      <w:bookmarkStart w:id="0" w:name="_GoBack"/>
      <w:bookmarkEnd w:id="0"/>
      <w:r w:rsidR="00BF2DD4" w:rsidRPr="001E483C">
        <w:rPr>
          <w:rFonts w:ascii="Verdana" w:hAnsi="Verdana"/>
          <w:b/>
        </w:rPr>
        <w:t>.</w:t>
      </w:r>
    </w:p>
    <w:tbl>
      <w:tblPr>
        <w:tblStyle w:val="a3"/>
        <w:tblW w:w="9646" w:type="dxa"/>
        <w:tblLook w:val="04A0" w:firstRow="1" w:lastRow="0" w:firstColumn="1" w:lastColumn="0" w:noHBand="0" w:noVBand="1"/>
      </w:tblPr>
      <w:tblGrid>
        <w:gridCol w:w="1966"/>
        <w:gridCol w:w="3857"/>
        <w:gridCol w:w="3823"/>
      </w:tblGrid>
      <w:tr w:rsidR="00BF2DD4" w:rsidTr="001E483C">
        <w:trPr>
          <w:trHeight w:val="602"/>
        </w:trPr>
        <w:tc>
          <w:tcPr>
            <w:tcW w:w="1966" w:type="dxa"/>
          </w:tcPr>
          <w:p w:rsidR="00BF2DD4" w:rsidRDefault="00BF2DD4">
            <w:pPr>
              <w:rPr>
                <w:rFonts w:ascii="Verdana" w:hAnsi="Verdana"/>
              </w:rPr>
            </w:pPr>
          </w:p>
        </w:tc>
        <w:tc>
          <w:tcPr>
            <w:tcW w:w="3857" w:type="dxa"/>
          </w:tcPr>
          <w:p w:rsidR="00BF2DD4" w:rsidRDefault="00BF2DD4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«Спящая царевна»</w:t>
            </w:r>
          </w:p>
        </w:tc>
        <w:tc>
          <w:tcPr>
            <w:tcW w:w="3823" w:type="dxa"/>
          </w:tcPr>
          <w:p w:rsidR="00BF2DD4" w:rsidRDefault="00BF2DD4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Сказка о мертвой царевне и о семи богатырях»</w:t>
            </w:r>
          </w:p>
        </w:tc>
      </w:tr>
      <w:tr w:rsidR="00BF2DD4" w:rsidTr="001E483C">
        <w:trPr>
          <w:trHeight w:val="1539"/>
        </w:trPr>
        <w:tc>
          <w:tcPr>
            <w:tcW w:w="1966" w:type="dxa"/>
          </w:tcPr>
          <w:p w:rsidR="00BF2DD4" w:rsidRDefault="001E483C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Отношение родителей к царевне.</w:t>
            </w:r>
          </w:p>
        </w:tc>
        <w:tc>
          <w:tcPr>
            <w:tcW w:w="3857" w:type="dxa"/>
          </w:tcPr>
          <w:p w:rsidR="00BF2DD4" w:rsidRDefault="00BF2DD4">
            <w:pPr>
              <w:rPr>
                <w:rFonts w:ascii="Verdana" w:hAnsi="Verdana"/>
              </w:rPr>
            </w:pPr>
          </w:p>
        </w:tc>
        <w:tc>
          <w:tcPr>
            <w:tcW w:w="3823" w:type="dxa"/>
          </w:tcPr>
          <w:p w:rsidR="00BF2DD4" w:rsidRDefault="00BF2DD4">
            <w:pPr>
              <w:rPr>
                <w:rFonts w:ascii="Verdana" w:hAnsi="Verdana"/>
              </w:rPr>
            </w:pPr>
          </w:p>
        </w:tc>
      </w:tr>
      <w:tr w:rsidR="00BF2DD4" w:rsidTr="001E483C">
        <w:trPr>
          <w:trHeight w:val="1680"/>
        </w:trPr>
        <w:tc>
          <w:tcPr>
            <w:tcW w:w="1966" w:type="dxa"/>
          </w:tcPr>
          <w:p w:rsidR="00BF2DD4" w:rsidRDefault="001E483C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Кем и как </w:t>
            </w:r>
            <w:proofErr w:type="gramStart"/>
            <w:r>
              <w:rPr>
                <w:rFonts w:ascii="Verdana" w:hAnsi="Verdana"/>
              </w:rPr>
              <w:t>заколдована</w:t>
            </w:r>
            <w:proofErr w:type="gramEnd"/>
            <w:r>
              <w:rPr>
                <w:rFonts w:ascii="Verdana" w:hAnsi="Verdana"/>
              </w:rPr>
              <w:t>?</w:t>
            </w:r>
          </w:p>
        </w:tc>
        <w:tc>
          <w:tcPr>
            <w:tcW w:w="3857" w:type="dxa"/>
          </w:tcPr>
          <w:p w:rsidR="00BF2DD4" w:rsidRDefault="00BF2DD4">
            <w:pPr>
              <w:rPr>
                <w:rFonts w:ascii="Verdana" w:hAnsi="Verdana"/>
              </w:rPr>
            </w:pPr>
          </w:p>
        </w:tc>
        <w:tc>
          <w:tcPr>
            <w:tcW w:w="3823" w:type="dxa"/>
          </w:tcPr>
          <w:p w:rsidR="00BF2DD4" w:rsidRDefault="00BF2DD4">
            <w:pPr>
              <w:rPr>
                <w:rFonts w:ascii="Verdana" w:hAnsi="Verdana"/>
              </w:rPr>
            </w:pPr>
          </w:p>
        </w:tc>
      </w:tr>
      <w:tr w:rsidR="00BF2DD4" w:rsidTr="001E483C">
        <w:trPr>
          <w:trHeight w:val="1428"/>
        </w:trPr>
        <w:tc>
          <w:tcPr>
            <w:tcW w:w="1966" w:type="dxa"/>
          </w:tcPr>
          <w:p w:rsidR="00BF2DD4" w:rsidRDefault="001E483C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Где происходит колдовство?</w:t>
            </w:r>
          </w:p>
        </w:tc>
        <w:tc>
          <w:tcPr>
            <w:tcW w:w="3857" w:type="dxa"/>
          </w:tcPr>
          <w:p w:rsidR="00BF2DD4" w:rsidRDefault="00BF2DD4">
            <w:pPr>
              <w:rPr>
                <w:rFonts w:ascii="Verdana" w:hAnsi="Verdana"/>
              </w:rPr>
            </w:pPr>
          </w:p>
        </w:tc>
        <w:tc>
          <w:tcPr>
            <w:tcW w:w="3823" w:type="dxa"/>
          </w:tcPr>
          <w:p w:rsidR="00BF2DD4" w:rsidRDefault="00BF2DD4">
            <w:pPr>
              <w:rPr>
                <w:rFonts w:ascii="Verdana" w:hAnsi="Verdana"/>
              </w:rPr>
            </w:pPr>
          </w:p>
        </w:tc>
      </w:tr>
      <w:tr w:rsidR="00BF2DD4" w:rsidTr="001E483C">
        <w:trPr>
          <w:trHeight w:val="1969"/>
        </w:trPr>
        <w:tc>
          <w:tcPr>
            <w:tcW w:w="1966" w:type="dxa"/>
          </w:tcPr>
          <w:p w:rsidR="00BF2DD4" w:rsidRDefault="001E483C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Встречает ли королевич препятствия на пути к спасению царевны?</w:t>
            </w:r>
          </w:p>
        </w:tc>
        <w:tc>
          <w:tcPr>
            <w:tcW w:w="3857" w:type="dxa"/>
          </w:tcPr>
          <w:p w:rsidR="00BF2DD4" w:rsidRDefault="00BF2DD4">
            <w:pPr>
              <w:rPr>
                <w:rFonts w:ascii="Verdana" w:hAnsi="Verdana"/>
              </w:rPr>
            </w:pPr>
          </w:p>
        </w:tc>
        <w:tc>
          <w:tcPr>
            <w:tcW w:w="3823" w:type="dxa"/>
          </w:tcPr>
          <w:p w:rsidR="00BF2DD4" w:rsidRDefault="00BF2DD4">
            <w:pPr>
              <w:rPr>
                <w:rFonts w:ascii="Verdana" w:hAnsi="Verdana"/>
              </w:rPr>
            </w:pPr>
          </w:p>
        </w:tc>
      </w:tr>
      <w:tr w:rsidR="00BF2DD4" w:rsidTr="001E483C">
        <w:trPr>
          <w:trHeight w:val="1609"/>
        </w:trPr>
        <w:tc>
          <w:tcPr>
            <w:tcW w:w="1966" w:type="dxa"/>
          </w:tcPr>
          <w:p w:rsidR="00BF2DD4" w:rsidRDefault="001E483C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Как королевич снимает проклятие?</w:t>
            </w:r>
          </w:p>
        </w:tc>
        <w:tc>
          <w:tcPr>
            <w:tcW w:w="3857" w:type="dxa"/>
          </w:tcPr>
          <w:p w:rsidR="00BF2DD4" w:rsidRDefault="00BF2DD4">
            <w:pPr>
              <w:rPr>
                <w:rFonts w:ascii="Verdana" w:hAnsi="Verdana"/>
              </w:rPr>
            </w:pPr>
          </w:p>
        </w:tc>
        <w:tc>
          <w:tcPr>
            <w:tcW w:w="3823" w:type="dxa"/>
          </w:tcPr>
          <w:p w:rsidR="00BF2DD4" w:rsidRDefault="00BF2DD4">
            <w:pPr>
              <w:rPr>
                <w:rFonts w:ascii="Verdana" w:hAnsi="Verdana"/>
              </w:rPr>
            </w:pPr>
          </w:p>
        </w:tc>
      </w:tr>
      <w:tr w:rsidR="00BF2DD4" w:rsidTr="001E483C">
        <w:trPr>
          <w:trHeight w:val="1363"/>
        </w:trPr>
        <w:tc>
          <w:tcPr>
            <w:tcW w:w="1966" w:type="dxa"/>
          </w:tcPr>
          <w:p w:rsidR="00BF2DD4" w:rsidRDefault="001E483C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Сколько раз вершится зло?</w:t>
            </w:r>
          </w:p>
        </w:tc>
        <w:tc>
          <w:tcPr>
            <w:tcW w:w="3857" w:type="dxa"/>
          </w:tcPr>
          <w:p w:rsidR="00BF2DD4" w:rsidRDefault="00BF2DD4">
            <w:pPr>
              <w:rPr>
                <w:rFonts w:ascii="Verdana" w:hAnsi="Verdana"/>
              </w:rPr>
            </w:pPr>
          </w:p>
        </w:tc>
        <w:tc>
          <w:tcPr>
            <w:tcW w:w="3823" w:type="dxa"/>
          </w:tcPr>
          <w:p w:rsidR="00BF2DD4" w:rsidRDefault="00BF2DD4">
            <w:pPr>
              <w:rPr>
                <w:rFonts w:ascii="Verdana" w:hAnsi="Verdana"/>
              </w:rPr>
            </w:pPr>
          </w:p>
        </w:tc>
      </w:tr>
    </w:tbl>
    <w:p w:rsidR="00BF2DD4" w:rsidRDefault="00BF2DD4">
      <w:pPr>
        <w:rPr>
          <w:rFonts w:ascii="Verdana" w:hAnsi="Verdana"/>
        </w:rPr>
      </w:pPr>
    </w:p>
    <w:p w:rsidR="00BF2DD4" w:rsidRPr="00BF2DD4" w:rsidRDefault="00BF2DD4">
      <w:pPr>
        <w:rPr>
          <w:rFonts w:ascii="Verdana" w:hAnsi="Verdana"/>
        </w:rPr>
      </w:pPr>
    </w:p>
    <w:sectPr w:rsidR="00BF2DD4" w:rsidRPr="00BF2D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610C"/>
    <w:rsid w:val="001E483C"/>
    <w:rsid w:val="007F610C"/>
    <w:rsid w:val="00BF2DD4"/>
    <w:rsid w:val="00D07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F2D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F2D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58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Рубцова Н.Н.</dc:creator>
  <cp:keywords/>
  <dc:description/>
  <cp:lastModifiedBy>Рубцова Н.Н.</cp:lastModifiedBy>
  <cp:revision>3</cp:revision>
  <cp:lastPrinted>2016-10-24T06:42:00Z</cp:lastPrinted>
  <dcterms:created xsi:type="dcterms:W3CDTF">2016-10-24T06:23:00Z</dcterms:created>
  <dcterms:modified xsi:type="dcterms:W3CDTF">2016-10-24T06:46:00Z</dcterms:modified>
</cp:coreProperties>
</file>