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CB" w:rsidRDefault="002232CB" w:rsidP="002232C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 по теме «Пропорции»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2"/>
        <w:gridCol w:w="992"/>
        <w:gridCol w:w="4111"/>
        <w:gridCol w:w="1134"/>
      </w:tblGrid>
      <w:tr w:rsidR="002232CB" w:rsidRPr="006D6EDA" w:rsidTr="00912A16">
        <w:tc>
          <w:tcPr>
            <w:tcW w:w="5104" w:type="dxa"/>
            <w:gridSpan w:val="2"/>
            <w:shd w:val="clear" w:color="auto" w:fill="DAEEF3"/>
          </w:tcPr>
          <w:p w:rsidR="002232CB" w:rsidRPr="006D6EDA" w:rsidRDefault="002232CB" w:rsidP="0091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5245" w:type="dxa"/>
            <w:gridSpan w:val="2"/>
            <w:shd w:val="clear" w:color="auto" w:fill="DAEEF3"/>
          </w:tcPr>
          <w:p w:rsidR="002232CB" w:rsidRPr="006D6EDA" w:rsidRDefault="002232CB" w:rsidP="0091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</w:tr>
      <w:tr w:rsidR="002232CB" w:rsidRPr="006D6EDA" w:rsidTr="00912A16">
        <w:tc>
          <w:tcPr>
            <w:tcW w:w="4112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992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4111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1134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2232CB" w:rsidRPr="006D6EDA" w:rsidTr="00912A16">
        <w:tc>
          <w:tcPr>
            <w:tcW w:w="5104" w:type="dxa"/>
            <w:gridSpan w:val="2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6ED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Часть А</w:t>
            </w:r>
          </w:p>
        </w:tc>
        <w:tc>
          <w:tcPr>
            <w:tcW w:w="5245" w:type="dxa"/>
            <w:gridSpan w:val="2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Часть А</w:t>
            </w:r>
          </w:p>
        </w:tc>
      </w:tr>
      <w:tr w:rsidR="002232CB" w:rsidRPr="006D6EDA" w:rsidTr="00912A16">
        <w:tc>
          <w:tcPr>
            <w:tcW w:w="4112" w:type="dxa"/>
          </w:tcPr>
          <w:p w:rsidR="002232CB" w:rsidRPr="006D6EDA" w:rsidRDefault="002232CB" w:rsidP="0091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1.Верно ли утверждение:</w:t>
            </w:r>
          </w:p>
          <w:p w:rsidR="002232CB" w:rsidRPr="006D6EDA" w:rsidRDefault="002232CB" w:rsidP="0091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4 : 0,2 = 280 : 14</w:t>
            </w:r>
          </w:p>
          <w:p w:rsidR="002232CB" w:rsidRPr="006D6EDA" w:rsidRDefault="002232CB" w:rsidP="0091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1.да</w:t>
            </w:r>
          </w:p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2.нет</w:t>
            </w:r>
          </w:p>
        </w:tc>
        <w:tc>
          <w:tcPr>
            <w:tcW w:w="4111" w:type="dxa"/>
          </w:tcPr>
          <w:p w:rsidR="002232CB" w:rsidRPr="006D6EDA" w:rsidRDefault="002232CB" w:rsidP="0091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1.Верно ли утверждение:</w:t>
            </w:r>
          </w:p>
          <w:p w:rsidR="002232CB" w:rsidRPr="006D6EDA" w:rsidRDefault="002232CB" w:rsidP="002232C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: 0,2 = 280 : 14</w:t>
            </w:r>
          </w:p>
        </w:tc>
        <w:tc>
          <w:tcPr>
            <w:tcW w:w="1134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1.да</w:t>
            </w:r>
          </w:p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2.нет</w:t>
            </w:r>
          </w:p>
        </w:tc>
      </w:tr>
      <w:tr w:rsidR="002232CB" w:rsidRPr="006D6EDA" w:rsidTr="00912A16">
        <w:tc>
          <w:tcPr>
            <w:tcW w:w="4112" w:type="dxa"/>
          </w:tcPr>
          <w:p w:rsidR="002232CB" w:rsidRPr="006D6EDA" w:rsidRDefault="002232CB" w:rsidP="0091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2.Верно ли утверждение:</w:t>
            </w:r>
          </w:p>
          <w:p w:rsidR="002232CB" w:rsidRPr="006D6EDA" w:rsidRDefault="008140A2" w:rsidP="0091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1,8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2,4</m:t>
                    </m:r>
                  </m:den>
                </m:f>
                <m: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1,95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2,6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1.да</w:t>
            </w:r>
          </w:p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 xml:space="preserve">2. нет </w:t>
            </w:r>
          </w:p>
        </w:tc>
        <w:tc>
          <w:tcPr>
            <w:tcW w:w="4111" w:type="dxa"/>
          </w:tcPr>
          <w:p w:rsidR="002232CB" w:rsidRPr="006D6EDA" w:rsidRDefault="002232CB" w:rsidP="0091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2.Верно ли утверждение:</w:t>
            </w:r>
          </w:p>
          <w:p w:rsidR="002232CB" w:rsidRPr="006D6EDA" w:rsidRDefault="008140A2" w:rsidP="0091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2,3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4,6</m:t>
                    </m:r>
                  </m:den>
                </m:f>
                <m: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1,6</m:t>
                    </m:r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3,2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1.да</w:t>
            </w:r>
          </w:p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2. нет</w:t>
            </w:r>
          </w:p>
        </w:tc>
      </w:tr>
      <w:tr w:rsidR="002232CB" w:rsidRPr="006D6EDA" w:rsidTr="00912A16">
        <w:tc>
          <w:tcPr>
            <w:tcW w:w="4112" w:type="dxa"/>
          </w:tcPr>
          <w:p w:rsidR="002232CB" w:rsidRPr="006D6EDA" w:rsidRDefault="002232CB" w:rsidP="0091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3.Верно ли утверждение:</w:t>
            </w:r>
          </w:p>
          <w:p w:rsidR="002232CB" w:rsidRPr="006D6EDA" w:rsidRDefault="008140A2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7</m:t>
                    </m:r>
                    <m:f>
                      <m:fPr>
                        <m:ctrlPr>
                          <w:rPr>
                            <w:rFonts w:ascii="Cambria Math" w:eastAsia="Calibri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6</m:t>
                    </m:r>
                    <m:f>
                      <m:fPr>
                        <m:ctrlPr>
                          <w:rPr>
                            <w:rFonts w:ascii="Cambria Math" w:eastAsia="Calibri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den>
                </m:f>
                <m: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eastAsia="Calibri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eastAsia="Calibri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992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1.да</w:t>
            </w:r>
          </w:p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2. нет</w:t>
            </w:r>
          </w:p>
        </w:tc>
        <w:tc>
          <w:tcPr>
            <w:tcW w:w="4111" w:type="dxa"/>
          </w:tcPr>
          <w:p w:rsidR="002232CB" w:rsidRPr="006D6EDA" w:rsidRDefault="002232CB" w:rsidP="0091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3.Верно ли утверждение:</w:t>
            </w:r>
          </w:p>
          <w:p w:rsidR="002232CB" w:rsidRPr="006D6EDA" w:rsidRDefault="008140A2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eastAsia="Calibri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eastAsia="Calibri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den>
                </m:f>
                <m:r>
                  <w:rPr>
                    <w:rFonts w:ascii="Cambria Math" w:hAnsi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eastAsia="Calibri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9</m:t>
                        </m:r>
                      </m:den>
                    </m:f>
                  </m:num>
                  <m:den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eastAsia="Calibri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1134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1.да</w:t>
            </w:r>
          </w:p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2. нет</w:t>
            </w:r>
          </w:p>
        </w:tc>
      </w:tr>
      <w:tr w:rsidR="002232CB" w:rsidRPr="006D6EDA" w:rsidTr="00912A16">
        <w:tc>
          <w:tcPr>
            <w:tcW w:w="4112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4.Из чисел 12, 10, 5 и 6 составьте  пропорцию.</w:t>
            </w:r>
          </w:p>
        </w:tc>
        <w:tc>
          <w:tcPr>
            <w:tcW w:w="992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4.Из чисел 32, 40, 5 и 4 составьте  пропорцию.</w:t>
            </w:r>
          </w:p>
        </w:tc>
        <w:tc>
          <w:tcPr>
            <w:tcW w:w="1134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2CB" w:rsidRPr="006D6EDA" w:rsidTr="00912A16">
        <w:tc>
          <w:tcPr>
            <w:tcW w:w="4112" w:type="dxa"/>
          </w:tcPr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5. Решите уравнение:  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 xml:space="preserve"> 6,4 : 0,16=4 : </w:t>
            </w:r>
            <w:r w:rsidRPr="006D6EDA">
              <w:rPr>
                <w:i/>
              </w:rPr>
              <w:t>у</w:t>
            </w:r>
          </w:p>
        </w:tc>
        <w:tc>
          <w:tcPr>
            <w:tcW w:w="992" w:type="dxa"/>
          </w:tcPr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 xml:space="preserve">1) 10; 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 xml:space="preserve">2) 2,5; 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 xml:space="preserve">3) 0,1; 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4) 1.</w:t>
            </w:r>
          </w:p>
        </w:tc>
        <w:tc>
          <w:tcPr>
            <w:tcW w:w="4111" w:type="dxa"/>
          </w:tcPr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5. Решите уравнение:  </w:t>
            </w:r>
          </w:p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 xml:space="preserve">0,75 : 1,5=5 : </w:t>
            </w:r>
            <w:r w:rsidRPr="006D6EDA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 xml:space="preserve">1) 10; </w:t>
            </w:r>
          </w:p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 xml:space="preserve">2) 2,5; </w:t>
            </w:r>
          </w:p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 xml:space="preserve">3) 0,1; </w:t>
            </w:r>
          </w:p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4) 1.</w:t>
            </w:r>
          </w:p>
        </w:tc>
      </w:tr>
      <w:tr w:rsidR="002232CB" w:rsidRPr="006D6EDA" w:rsidTr="00912A16">
        <w:tc>
          <w:tcPr>
            <w:tcW w:w="4112" w:type="dxa"/>
          </w:tcPr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6. Выберете номера верных утверждений: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 xml:space="preserve">1. Произведение </w:t>
            </w:r>
            <w:r w:rsidRPr="006D6EDA">
              <w:rPr>
                <w:rStyle w:val="red"/>
              </w:rPr>
              <w:t>крайних</w:t>
            </w:r>
            <w:r w:rsidRPr="006D6EDA">
              <w:t xml:space="preserve"> членов пропорции больше произведения </w:t>
            </w:r>
            <w:r w:rsidRPr="006D6EDA">
              <w:rPr>
                <w:rStyle w:val="green"/>
              </w:rPr>
              <w:t>средних</w:t>
            </w:r>
            <w:r w:rsidRPr="006D6EDA">
              <w:t>.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2. Если в верной пропорции поменять местами средние члены, то получившиеся новые пропорции тоже верны.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  <w:jc w:val="both"/>
            </w:pPr>
            <w:r w:rsidRPr="006D6EDA">
              <w:t>3. Равенство двух отношений называют пропорцией.</w:t>
            </w:r>
          </w:p>
        </w:tc>
        <w:tc>
          <w:tcPr>
            <w:tcW w:w="992" w:type="dxa"/>
          </w:tcPr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</w:p>
        </w:tc>
        <w:tc>
          <w:tcPr>
            <w:tcW w:w="4111" w:type="dxa"/>
          </w:tcPr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6. Выберете номера верных утверждений: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 xml:space="preserve">1. Произведение </w:t>
            </w:r>
            <w:r w:rsidRPr="006D6EDA">
              <w:rPr>
                <w:rStyle w:val="red"/>
              </w:rPr>
              <w:t>крайних</w:t>
            </w:r>
            <w:r w:rsidRPr="006D6EDA">
              <w:t xml:space="preserve"> членов пропорции меньше произведения </w:t>
            </w:r>
            <w:r w:rsidRPr="006D6EDA">
              <w:rPr>
                <w:rStyle w:val="green"/>
              </w:rPr>
              <w:t>средних</w:t>
            </w:r>
            <w:r w:rsidRPr="006D6EDA">
              <w:t>.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2. Если в верной пропорции поменять местами крайние члены, то получившиеся новые пропорции тоже верны.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3. Если произведение крайних членов равно произведению средних членов пропорции, то пропорция верна.</w:t>
            </w:r>
          </w:p>
        </w:tc>
        <w:tc>
          <w:tcPr>
            <w:tcW w:w="1134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2CB" w:rsidRPr="006D6EDA" w:rsidTr="00912A16">
        <w:tc>
          <w:tcPr>
            <w:tcW w:w="4112" w:type="dxa"/>
          </w:tcPr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7. Верно ли утверждение: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Чтобы найти неизвестный крайний член пропорции, надо перемножить средние члены  и произведение разделить на известный крайний член</w:t>
            </w:r>
          </w:p>
        </w:tc>
        <w:tc>
          <w:tcPr>
            <w:tcW w:w="992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1.да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2. нет</w:t>
            </w:r>
          </w:p>
        </w:tc>
        <w:tc>
          <w:tcPr>
            <w:tcW w:w="4111" w:type="dxa"/>
          </w:tcPr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7. Верно ли утверждение:</w:t>
            </w:r>
          </w:p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Чтобы найти неизвестный средний член пропорции, надо перемножить крайние члены  и произведение разделить на известный средний член</w:t>
            </w:r>
          </w:p>
        </w:tc>
        <w:tc>
          <w:tcPr>
            <w:tcW w:w="1134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1.да</w:t>
            </w:r>
          </w:p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>2. нет</w:t>
            </w:r>
          </w:p>
        </w:tc>
      </w:tr>
      <w:tr w:rsidR="002232CB" w:rsidRPr="006D6EDA" w:rsidTr="00912A16">
        <w:trPr>
          <w:trHeight w:val="389"/>
        </w:trPr>
        <w:tc>
          <w:tcPr>
            <w:tcW w:w="5104" w:type="dxa"/>
            <w:gridSpan w:val="2"/>
          </w:tcPr>
          <w:p w:rsidR="002232CB" w:rsidRPr="006D6EDA" w:rsidRDefault="002232CB" w:rsidP="00912A16">
            <w:pPr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Часть В</w:t>
            </w:r>
          </w:p>
        </w:tc>
        <w:tc>
          <w:tcPr>
            <w:tcW w:w="5245" w:type="dxa"/>
            <w:gridSpan w:val="2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ED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Часть В</w:t>
            </w:r>
          </w:p>
        </w:tc>
      </w:tr>
      <w:tr w:rsidR="002232CB" w:rsidRPr="006D6EDA" w:rsidTr="00912A16">
        <w:trPr>
          <w:trHeight w:val="1035"/>
        </w:trPr>
        <w:tc>
          <w:tcPr>
            <w:tcW w:w="4112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 xml:space="preserve">1. Решите  уравнение: </w:t>
            </w:r>
            <m:oMath>
              <m:r>
                <w:rPr>
                  <w:rFonts w:ascii="Cambria Math" w:eastAsia="Calibri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="Times New Roman"/>
                  <w:sz w:val="24"/>
                  <w:szCs w:val="24"/>
                </w:rPr>
                <m:t>:2</m:t>
              </m:r>
              <m:f>
                <m:f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36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27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85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6D6E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232CB" w:rsidRPr="006D6EDA" w:rsidRDefault="002232CB" w:rsidP="00912A16">
            <w:pPr>
              <w:pStyle w:val="a4"/>
            </w:pPr>
          </w:p>
        </w:tc>
        <w:tc>
          <w:tcPr>
            <w:tcW w:w="4111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6EDA">
              <w:rPr>
                <w:rFonts w:ascii="Times New Roman" w:hAnsi="Times New Roman"/>
                <w:sz w:val="24"/>
                <w:szCs w:val="24"/>
              </w:rPr>
              <w:t xml:space="preserve">1. Решите  уравнение: </w:t>
            </w:r>
            <m:oMath>
              <m:r>
                <w:rPr>
                  <w:rFonts w:ascii="Cambria Math" w:eastAsia="Calibri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="Times New Roman"/>
                  <w:sz w:val="24"/>
                  <w:szCs w:val="24"/>
                </w:rPr>
                <m:t>:1</m:t>
              </m:r>
              <m:f>
                <m:f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31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</w:rPr>
                <m:t>=7</m:t>
              </m:r>
              <m:f>
                <m:f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eastAsia="Calibri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6D6ED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2CB" w:rsidRPr="006D6EDA" w:rsidTr="00912A16">
        <w:trPr>
          <w:trHeight w:val="255"/>
        </w:trPr>
        <w:tc>
          <w:tcPr>
            <w:tcW w:w="4112" w:type="dxa"/>
          </w:tcPr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2.Найдите неизвестный член пропорции</w:t>
            </w:r>
          </w:p>
          <w:p w:rsidR="002232CB" w:rsidRPr="006D6EDA" w:rsidRDefault="008140A2" w:rsidP="00912A16">
            <w:pPr>
              <w:pStyle w:val="a4"/>
              <w:spacing w:before="0" w:beforeAutospacing="0" w:after="0" w:afterAutospacing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7</m:t>
                    </m:r>
                  </m:num>
                  <m:den>
                    <m:r>
                      <w:rPr>
                        <w:rFonts w:ascii="Cambria Math"/>
                      </w:rPr>
                      <m:t>9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15+</m:t>
                    </m:r>
                    <m:r>
                      <w:rPr>
                        <w:rFonts w:ascii="Cambria Math"/>
                      </w:rPr>
                      <m:t>х</m:t>
                    </m:r>
                  </m:num>
                  <m:den>
                    <m:r>
                      <w:rPr>
                        <w:rFonts w:ascii="Cambria Math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</w:p>
        </w:tc>
        <w:tc>
          <w:tcPr>
            <w:tcW w:w="4111" w:type="dxa"/>
          </w:tcPr>
          <w:p w:rsidR="002232CB" w:rsidRPr="006D6EDA" w:rsidRDefault="002232CB" w:rsidP="00912A16">
            <w:pPr>
              <w:pStyle w:val="a4"/>
              <w:spacing w:before="0" w:beforeAutospacing="0" w:after="0" w:afterAutospacing="0"/>
            </w:pPr>
            <w:r w:rsidRPr="006D6EDA">
              <w:t>2.Найдите неизвестный член пропорции</w:t>
            </w:r>
          </w:p>
          <w:p w:rsidR="002232CB" w:rsidRPr="006D6EDA" w:rsidRDefault="008140A2" w:rsidP="00912A16">
            <w:pPr>
              <w:pStyle w:val="a4"/>
              <w:spacing w:before="0" w:beforeAutospacing="0" w:after="0" w:afterAutospacing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</w:rPr>
                      <m:t>4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9</m:t>
                    </m:r>
                  </m:num>
                  <m:den>
                    <m:r>
                      <w:rPr>
                        <w:rFonts w:ascii="Cambria Math"/>
                      </w:rPr>
                      <m:t>х</m:t>
                    </m:r>
                    <m:r>
                      <w:rPr>
                        <w:rFonts w:ascii="Cambria Math"/>
                      </w:rPr>
                      <m:t>+8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2232CB" w:rsidRPr="006D6EDA" w:rsidRDefault="002232CB" w:rsidP="00912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32CB" w:rsidRDefault="002232CB" w:rsidP="002232CB"/>
    <w:sectPr w:rsidR="002232CB" w:rsidSect="0081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E4630"/>
    <w:multiLevelType w:val="hybridMultilevel"/>
    <w:tmpl w:val="D722E946"/>
    <w:lvl w:ilvl="0" w:tplc="3CECA97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232CB"/>
    <w:rsid w:val="002232CB"/>
    <w:rsid w:val="004450D8"/>
    <w:rsid w:val="0081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2C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22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">
    <w:name w:val="red"/>
    <w:basedOn w:val="a0"/>
    <w:rsid w:val="002232CB"/>
  </w:style>
  <w:style w:type="character" w:customStyle="1" w:styleId="green">
    <w:name w:val="green"/>
    <w:basedOn w:val="a0"/>
    <w:rsid w:val="002232CB"/>
  </w:style>
  <w:style w:type="paragraph" w:styleId="a5">
    <w:name w:val="Balloon Text"/>
    <w:basedOn w:val="a"/>
    <w:link w:val="a6"/>
    <w:uiPriority w:val="99"/>
    <w:semiHidden/>
    <w:unhideWhenUsed/>
    <w:rsid w:val="0022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2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23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>Krokoz™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2</cp:revision>
  <dcterms:created xsi:type="dcterms:W3CDTF">2020-12-25T12:34:00Z</dcterms:created>
  <dcterms:modified xsi:type="dcterms:W3CDTF">2020-12-25T12:34:00Z</dcterms:modified>
</cp:coreProperties>
</file>