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0B" w:rsidRDefault="00E2607B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 И прежний сняв венок, — они </w:t>
      </w:r>
      <w:r>
        <w:rPr>
          <w:rStyle w:val="a3"/>
          <w:rFonts w:ascii="Arial" w:hAnsi="Arial" w:cs="Arial"/>
          <w:color w:val="000000"/>
          <w:sz w:val="23"/>
          <w:szCs w:val="23"/>
        </w:rPr>
        <w:t>венец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(сущ.) терновый,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Увитый лаврами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соглас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пределение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), надели на него... (Лермонтов "Смерть поэта")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 И шумя и крутясь, колебала река </w:t>
      </w:r>
      <w:r>
        <w:rPr>
          <w:rStyle w:val="a3"/>
          <w:rFonts w:ascii="Arial" w:hAnsi="Arial" w:cs="Arial"/>
          <w:color w:val="000000"/>
          <w:sz w:val="23"/>
          <w:szCs w:val="23"/>
        </w:rPr>
        <w:t>Отражённые в ней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соглас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определение)</w:t>
      </w:r>
      <w:r>
        <w:rPr>
          <w:rStyle w:val="a3"/>
          <w:rFonts w:ascii="Arial" w:hAnsi="Arial" w:cs="Arial"/>
          <w:color w:val="000000"/>
          <w:sz w:val="23"/>
          <w:szCs w:val="23"/>
        </w:rPr>
        <w:t> облака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(сущ.)... (Лермонтов "Русалка")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А </w:t>
      </w:r>
      <w:r>
        <w:rPr>
          <w:rStyle w:val="a3"/>
          <w:rFonts w:ascii="Arial" w:hAnsi="Arial" w:cs="Arial"/>
          <w:color w:val="000000"/>
          <w:sz w:val="23"/>
          <w:szCs w:val="23"/>
        </w:rPr>
        <w:t>он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(мест.)</w:t>
      </w:r>
      <w:r>
        <w:rPr>
          <w:rStyle w:val="a3"/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мятежный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соглас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пределение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), просит бури, как будто в буре есть покой. (Лермонтов "Парус")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 Это было то место Днепра, где </w:t>
      </w:r>
      <w:r>
        <w:rPr>
          <w:rStyle w:val="a3"/>
          <w:rFonts w:ascii="Arial" w:hAnsi="Arial" w:cs="Arial"/>
          <w:color w:val="000000"/>
          <w:sz w:val="23"/>
          <w:szCs w:val="23"/>
        </w:rPr>
        <w:t>он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(местоимение), </w:t>
      </w:r>
      <w:r>
        <w:rPr>
          <w:rStyle w:val="a3"/>
          <w:rFonts w:ascii="Arial" w:hAnsi="Arial" w:cs="Arial"/>
          <w:color w:val="000000"/>
          <w:sz w:val="23"/>
          <w:szCs w:val="23"/>
        </w:rPr>
        <w:t>дотоле  спертый порогами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(согласованное местоимение),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брал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наконец свое и шумел, как море, разлившись по воле;  где брошенные в средину его острова вытесняли его еще далее из берегов и  волны его стлались широко по земле, не встречая ни утесов, ни возвышений.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4. </w:t>
      </w:r>
      <w:r>
        <w:rPr>
          <w:rStyle w:val="a3"/>
          <w:rFonts w:ascii="Arial" w:hAnsi="Arial" w:cs="Arial"/>
          <w:color w:val="000000"/>
          <w:sz w:val="23"/>
          <w:szCs w:val="23"/>
        </w:rPr>
        <w:t>Убаюканный сладкими надеждами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соглас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пределение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),</w:t>
      </w:r>
      <w:r>
        <w:rPr>
          <w:rStyle w:val="a3"/>
          <w:rFonts w:ascii="Arial" w:hAnsi="Arial" w:cs="Arial"/>
          <w:color w:val="000000"/>
          <w:sz w:val="23"/>
          <w:szCs w:val="23"/>
        </w:rPr>
        <w:t> он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(местоимение) час спустя крепко спал...(А.П.Чехов "Ванька")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5.Я памятью живу с увядшими мечтами,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Виденья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(сущ.) </w:t>
      </w:r>
      <w:r>
        <w:rPr>
          <w:rStyle w:val="a3"/>
          <w:rFonts w:ascii="Arial" w:hAnsi="Arial" w:cs="Arial"/>
          <w:color w:val="000000"/>
          <w:sz w:val="23"/>
          <w:szCs w:val="23"/>
        </w:rPr>
        <w:t>прежних лет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(несогласованное определение) толпятся предо мной... (Лермонтов "Я памятью живу...")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  Маленькая </w:t>
      </w:r>
      <w:r>
        <w:rPr>
          <w:rStyle w:val="a3"/>
          <w:rFonts w:ascii="Arial" w:hAnsi="Arial" w:cs="Arial"/>
          <w:color w:val="000000"/>
          <w:sz w:val="23"/>
          <w:szCs w:val="23"/>
        </w:rPr>
        <w:t>головка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(сущ.) </w:t>
      </w:r>
      <w:r>
        <w:rPr>
          <w:rStyle w:val="a3"/>
          <w:rFonts w:ascii="Arial" w:hAnsi="Arial" w:cs="Arial"/>
          <w:color w:val="000000"/>
          <w:sz w:val="23"/>
          <w:szCs w:val="23"/>
        </w:rPr>
        <w:t>с усами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несоглас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пределение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 уставила издали прямо на них узенькие глаза свои,  понюхала воздух, как гончая собака, и, как серна, пропала, увидевши, что  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козаков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было тринадцать человек.6.  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Бульба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повел сыновей своих в светлицу, откуда проворно выбежали две  красивые </w:t>
      </w:r>
      <w:r>
        <w:rPr>
          <w:rStyle w:val="a3"/>
          <w:rFonts w:ascii="Arial" w:hAnsi="Arial" w:cs="Arial"/>
          <w:color w:val="000000"/>
          <w:sz w:val="23"/>
          <w:szCs w:val="23"/>
        </w:rPr>
        <w:t>девки-прислужницы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(сущ.) </w:t>
      </w:r>
      <w:r>
        <w:rPr>
          <w:rStyle w:val="a3"/>
          <w:rFonts w:ascii="Arial" w:hAnsi="Arial" w:cs="Arial"/>
          <w:color w:val="000000"/>
          <w:sz w:val="23"/>
          <w:szCs w:val="23"/>
        </w:rPr>
        <w:t>в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червонных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монистах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(несогласованное определение),</w:t>
      </w:r>
      <w:r>
        <w:rPr>
          <w:rStyle w:val="a3"/>
          <w:rFonts w:ascii="Arial" w:hAnsi="Arial" w:cs="Arial"/>
          <w:color w:val="000000"/>
          <w:sz w:val="23"/>
          <w:szCs w:val="23"/>
        </w:rPr>
        <w:t> прибиравшие комнаты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.(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согласованное определение) Гоголь "Тарас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Бульба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некоторым написала по 2 - выбери, какое больше понравится.</w:t>
      </w:r>
    </w:p>
    <w:sectPr w:rsidR="00F0010B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607B"/>
    <w:rsid w:val="00097BA0"/>
    <w:rsid w:val="00182847"/>
    <w:rsid w:val="001E51A0"/>
    <w:rsid w:val="0032376F"/>
    <w:rsid w:val="00324305"/>
    <w:rsid w:val="00403C5D"/>
    <w:rsid w:val="00434642"/>
    <w:rsid w:val="00442AB4"/>
    <w:rsid w:val="008F52A5"/>
    <w:rsid w:val="009C009A"/>
    <w:rsid w:val="009D79B9"/>
    <w:rsid w:val="00B00CF6"/>
    <w:rsid w:val="00C8232C"/>
    <w:rsid w:val="00E2607B"/>
    <w:rsid w:val="00E47443"/>
    <w:rsid w:val="00E6331A"/>
    <w:rsid w:val="00E953FA"/>
    <w:rsid w:val="00F0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2016-01-31T21:11:00Z</dcterms:created>
  <dcterms:modified xsi:type="dcterms:W3CDTF">2016-01-31T21:11:00Z</dcterms:modified>
</cp:coreProperties>
</file>