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Исследуем функцию, заданную формулой: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Область определения: множество всех действительных чисел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Первая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суммы равна сумме производных.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)+\b(2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)-\b(1)\s\up8(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константы равна нулю.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)-7\b(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)-0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)-7\b(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производной степени 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\s\up8(2))-7\b(2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)+2·1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\s\up8(2))-7\b(2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)+2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4·3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\s\up8(2)-7·2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\b(4·3)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\s\up8(2)-\b(7·2)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Вторая производная: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f''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24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-14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Вторая производная это производная от первой производной.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суммы равна сумме производных.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)+\b(2)\s\up8(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константы равна нулю.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)+0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)-\b(14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12\b(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\s\up8(2))\s\up8(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>)-14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</w:instrText>
      </w:r>
      <w:r>
        <w:rPr>
          <w:rFonts w:ascii="Times New Roman" w:hAnsi="Times New Roman" w:cs="Times New Roman"/>
          <w:i/>
          <w:lang w:val="ru-RU"/>
        </w:rPr>
        <w:instrText>'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производной степени 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12\b(2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)-14·1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12\b(2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12·2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-14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группировку.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\b(12·2)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-14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24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-14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Вертикальные асимптоты: нет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Горизонтальные асимптоты: нет 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Наклонные асимптоты: нет 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стремится к бесконечности при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стремящемся к бесконечности.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стремится к бесконечности при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стремящемся к бесконечности.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Критические точки: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\f(1;6)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критических точек приравняем первую производную к нулю и решим полученное уравнение.</w:t>
      </w:r>
    </w:p>
    <w:p w:rsidR="008B3E13" w:rsidRDefault="008B3E13" w:rsidP="008B3E13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Следующее уравнение равносильно предыдущему.</w:t>
      </w:r>
    </w:p>
    <w:p w:rsidR="008B3E13" w:rsidRDefault="008B3E13" w:rsidP="008B3E1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8B3E13" w:rsidRDefault="008B3E13" w:rsidP="008B3E1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\b(-7)\s\up8(2)-4·6·1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Дискриминант положителен, значит уравнение имеет два корня.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корней квадратного уравнения.</w:t>
      </w:r>
    </w:p>
    <w:p w:rsidR="008B3E13" w:rsidRDefault="008B3E13" w:rsidP="008B3E1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\f(-</w:instrText>
      </w:r>
      <w:r>
        <w:rPr>
          <w:rFonts w:ascii="Times New Roman" w:hAnsi="Times New Roman" w:cs="Times New Roman"/>
          <w:i/>
          <w:lang w:val="ru-RU"/>
        </w:rPr>
        <w:instrText>b±</w:instrText>
      </w:r>
      <w:r>
        <w:rPr>
          <w:rFonts w:ascii="Times New Roman" w:hAnsi="Times New Roman" w:cs="Times New Roman"/>
          <w:lang w:val="ru-RU"/>
        </w:rPr>
        <w:instrText>\r(</w:instrText>
      </w:r>
      <w:r>
        <w:rPr>
          <w:rFonts w:ascii="Times New Roman" w:hAnsi="Times New Roman" w:cs="Times New Roman"/>
          <w:i/>
          <w:lang w:val="ru-RU"/>
        </w:rPr>
        <w:instrText>D</w:instrText>
      </w:r>
      <w:r>
        <w:rPr>
          <w:rFonts w:ascii="Times New Roman" w:hAnsi="Times New Roman" w:cs="Times New Roman"/>
          <w:lang w:val="ru-RU"/>
        </w:rPr>
        <w:instrText>);2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\f(7-5;2·6)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\f(1;6)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x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\f(7+5;2·6)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\f(1;6)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Возможные точки перегиба: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\f(7;12)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нахождения возможных точек перегиба приравняем вторую производную к нулю и решим полученное уравнение.</w:t>
      </w:r>
    </w:p>
    <w:p w:rsidR="008B3E13" w:rsidRDefault="008B3E13" w:rsidP="008B3E13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-14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8B3E13" w:rsidRDefault="008B3E13" w:rsidP="008B3E1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24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8B3E13" w:rsidRDefault="008B3E13" w:rsidP="008B3E1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14:24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\f(7;12)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\f(7;12)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Точки разрыва: нет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Симметрия относительно оси ординат: нет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Функция f(x) называется четной, если f(-x)=f(x).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-1)-\b(4\b(-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)\s\up8(3)-7\b(-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)\s\up8(2)+2\b(-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-1-4\b(-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)\s\up8(3)+7\b(-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)\s\up8(2)-2\b(-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)+1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-1+1+4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+0+4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8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\s\up8(3)+4</w:instrText>
      </w:r>
      <w:r>
        <w:rPr>
          <w:rFonts w:ascii="Times New Roman" w:hAnsi="Times New Roman" w:cs="Times New Roman"/>
          <w:i/>
          <w:lang w:val="ru-RU"/>
        </w:rPr>
        <w:instrText>x≠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≠f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Симметрия относительно начала координат: нет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Функция f(x) называется нечетной, если f(-x)=-f(x).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)+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-1)+\b(4\b(-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)\s\up8(3)-7\b(-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)\s\up8(2)+2\b(-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-1+4\b(-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)\s\up8(3)-7\b(-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)\s\up8(2)+2\b(-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-1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-1-1-4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-2-4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\s\up8(2)-2-7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\b(-14)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\s\up8(2)-2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-14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≠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f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B3E13" w:rsidRDefault="008B3E13" w:rsidP="008B3E13">
      <w:pPr>
        <w:ind w:left="400"/>
        <w:rPr>
          <w:rFonts w:ascii="Times New Roman" w:hAnsi="Times New Roman" w:cs="Times New Roman"/>
          <w:lang w:val="ru-RU"/>
        </w:rPr>
      </w:pP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Результаты исследования функции занесем в таблицу.</w:t>
      </w:r>
    </w:p>
    <w:tbl>
      <w:tblPr>
        <w:tblW w:w="994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4009"/>
        <w:gridCol w:w="989"/>
        <w:gridCol w:w="947"/>
        <w:gridCol w:w="992"/>
        <w:gridCol w:w="3010"/>
      </w:tblGrid>
      <w:tr w:rsidR="008B3E13" w:rsidTr="008B3E13">
        <w:tc>
          <w:tcPr>
            <w:tcW w:w="3787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Тестовые интервалы:</w:t>
            </w:r>
          </w:p>
        </w:tc>
        <w:tc>
          <w:tcPr>
            <w:tcW w:w="1015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f</w:instrText>
            </w:r>
            <w:r>
              <w:rPr>
                <w:rFonts w:ascii="Times New Roman" w:hAnsi="Times New Roman" w:cs="Times New Roman"/>
                <w:lang w:val="ru-RU"/>
              </w:rPr>
              <w:instrText>\b(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70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f'</w:instrText>
            </w:r>
            <w:r>
              <w:rPr>
                <w:rFonts w:ascii="Times New Roman" w:hAnsi="Times New Roman" w:cs="Times New Roman"/>
                <w:lang w:val="ru-RU"/>
              </w:rPr>
              <w:instrText>\b(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f''</w:instrText>
            </w:r>
            <w:r>
              <w:rPr>
                <w:rFonts w:ascii="Times New Roman" w:hAnsi="Times New Roman" w:cs="Times New Roman"/>
                <w:lang w:val="ru-RU"/>
              </w:rPr>
              <w:instrText>\b(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характер графика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\f(1;6)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возрастает,выпукла вверх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\f(1;6)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-\f(91;108)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70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относительный максимум 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\f(1;6)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&lt;x&lt;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\f(7;12)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убывает,выпукла вверх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\f(7;12)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-\f(307;216)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7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точка перегиба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\f(7;12)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&lt;x&lt;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убывает,выпукла вниз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1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-2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70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относительный минимум 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1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&lt;x&lt;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\f(7+\r(3;307+12\r(546))+\r(3;307-12\r(546));12)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возрастает,выпукла вниз</w:t>
            </w: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x=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\f(7+\r(3;307+12\r(546))+\r(3;307-12\r(546));12)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0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97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B3E13" w:rsidTr="008B3E13">
        <w:tc>
          <w:tcPr>
            <w:tcW w:w="3787" w:type="dxa"/>
            <w:shd w:val="clear" w:color="auto" w:fill="auto"/>
          </w:tcPr>
          <w:p w:rsidR="008B3E13" w:rsidRP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x&gt;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\f(7+\r(3;307+12\r(546))+\r(3;307-12\r(546));12)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97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015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160" w:type="dxa"/>
            <w:shd w:val="clear" w:color="auto" w:fill="auto"/>
          </w:tcPr>
          <w:p w:rsidR="008B3E13" w:rsidRDefault="008B3E13" w:rsidP="008B3E1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возрастает,выпукла вниз</w:t>
            </w:r>
          </w:p>
        </w:tc>
      </w:tr>
    </w:tbl>
    <w:p w:rsidR="008B3E13" w:rsidRDefault="008B3E13" w:rsidP="008B3E13">
      <w:pPr>
        <w:ind w:left="400"/>
        <w:rPr>
          <w:rFonts w:ascii="Times New Roman" w:hAnsi="Times New Roman" w:cs="Times New Roman"/>
          <w:lang w:val="ru-RU"/>
        </w:rPr>
      </w:pP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Относительные экстремумы: 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Проходя через точку минимума, производная функции меняет знак с (-) на (+).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Относительный минимум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\b(1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-2)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Проходя через точку максимума. производная функции меняет знак с (+) на (-).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Относительный максимум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\b(\f(1;6)</w:instrText>
      </w:r>
      <w:r>
        <w:rPr>
          <w:rFonts w:ascii="Times New Roman" w:hAnsi="Times New Roman" w:cs="Times New Roman"/>
          <w:i/>
          <w:lang w:val="ru-RU"/>
        </w:rPr>
        <w:instrText>\;</w:instrText>
      </w:r>
      <w:r>
        <w:rPr>
          <w:rFonts w:ascii="Times New Roman" w:hAnsi="Times New Roman" w:cs="Times New Roman"/>
          <w:lang w:val="ru-RU"/>
        </w:rPr>
        <w:instrText xml:space="preserve">-\f(91;108))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Данные таблицы нанесем на координатную плоскость.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Используя результаты исследования функции, построим ее график.</w:t>
      </w:r>
    </w:p>
    <w:p w:rsidR="008B3E13" w:rsidRDefault="008B3E13" w:rsidP="008B3E13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6120765" cy="796353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Множество значений функции: множество всех действительных чисел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Наименьшее значение: нет</w:t>
      </w:r>
    </w:p>
    <w:p w:rsidR="008B3E13" w:rsidRDefault="008B3E13" w:rsidP="008B3E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Наибольшее значение: нет</w:t>
      </w:r>
    </w:p>
    <w:p w:rsidR="00E42530" w:rsidRPr="008B3E13" w:rsidRDefault="00E42530" w:rsidP="008B3E13">
      <w:pPr>
        <w:rPr>
          <w:rFonts w:ascii="Times New Roman" w:hAnsi="Times New Roman" w:cs="Times New Roman"/>
          <w:lang w:val="ru-RU"/>
        </w:rPr>
      </w:pPr>
    </w:p>
    <w:sectPr w:rsidR="00E42530" w:rsidRPr="008B3E13" w:rsidSect="00E425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3E13"/>
    <w:rsid w:val="008B3E13"/>
    <w:rsid w:val="00E4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B3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3670</Words>
  <Characters>2093</Characters>
  <Application>Microsoft Office Word</Application>
  <DocSecurity>0</DocSecurity>
  <Lines>17</Lines>
  <Paragraphs>11</Paragraphs>
  <ScaleCrop>false</ScaleCrop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2014-11-27T16:57:00Z</dcterms:created>
  <dcterms:modified xsi:type="dcterms:W3CDTF">2014-11-27T16:58:00Z</dcterms:modified>
</cp:coreProperties>
</file>