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F4" w:rsidRDefault="006219F4" w:rsidP="006219F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 w:line="274" w:lineRule="exact"/>
        <w:ind w:left="380" w:right="280"/>
        <w:jc w:val="left"/>
      </w:pPr>
      <w:bookmarkStart w:id="0" w:name="bookmark17"/>
      <w:r>
        <w:rPr>
          <w:color w:val="000000"/>
        </w:rPr>
        <w:t>Каким словом обозначалась помощь всем поселением одной семье (например, погорельцам в строительстве нового дома)?</w:t>
      </w:r>
      <w:bookmarkEnd w:id="0"/>
    </w:p>
    <w:p w:rsidR="006219F4" w:rsidRDefault="006219F4" w:rsidP="006219F4">
      <w:pPr>
        <w:pStyle w:val="4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r>
        <w:rPr>
          <w:color w:val="000000"/>
        </w:rPr>
        <w:t>помочь;</w:t>
      </w:r>
    </w:p>
    <w:p w:rsidR="006219F4" w:rsidRDefault="006219F4" w:rsidP="006219F4">
      <w:pPr>
        <w:pStyle w:val="4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proofErr w:type="spellStart"/>
      <w:r>
        <w:rPr>
          <w:color w:val="000000"/>
        </w:rPr>
        <w:t>выхованье</w:t>
      </w:r>
      <w:proofErr w:type="spellEnd"/>
      <w:r>
        <w:rPr>
          <w:color w:val="000000"/>
        </w:rPr>
        <w:t>;</w:t>
      </w:r>
    </w:p>
    <w:p w:rsidR="006219F4" w:rsidRDefault="006219F4" w:rsidP="006219F4">
      <w:pPr>
        <w:pStyle w:val="4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r>
        <w:rPr>
          <w:color w:val="000000"/>
        </w:rPr>
        <w:t>толока;</w:t>
      </w:r>
    </w:p>
    <w:p w:rsidR="006219F4" w:rsidRDefault="006219F4" w:rsidP="006219F4">
      <w:pPr>
        <w:pStyle w:val="4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proofErr w:type="spellStart"/>
      <w:r>
        <w:rPr>
          <w:color w:val="000000"/>
        </w:rPr>
        <w:t>гобино</w:t>
      </w:r>
      <w:proofErr w:type="spellEnd"/>
      <w:r>
        <w:rPr>
          <w:color w:val="000000"/>
        </w:rPr>
        <w:t>;</w:t>
      </w:r>
    </w:p>
    <w:p w:rsidR="006219F4" w:rsidRDefault="006219F4" w:rsidP="006219F4">
      <w:pPr>
        <w:pStyle w:val="4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240" w:line="274" w:lineRule="exact"/>
        <w:ind w:left="720" w:hanging="360"/>
        <w:jc w:val="both"/>
      </w:pPr>
      <w:r>
        <w:rPr>
          <w:color w:val="000000"/>
        </w:rPr>
        <w:t>призрение.</w:t>
      </w:r>
    </w:p>
    <w:p w:rsidR="006219F4" w:rsidRDefault="006219F4" w:rsidP="006219F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 w:line="274" w:lineRule="exact"/>
        <w:ind w:left="380" w:right="560"/>
        <w:jc w:val="left"/>
      </w:pPr>
      <w:bookmarkStart w:id="1" w:name="bookmark18"/>
      <w:r>
        <w:rPr>
          <w:color w:val="000000"/>
        </w:rPr>
        <w:t>Какой период истории социал</w:t>
      </w:r>
      <w:bookmarkStart w:id="2" w:name="_GoBack"/>
      <w:bookmarkEnd w:id="2"/>
      <w:r>
        <w:rPr>
          <w:color w:val="000000"/>
        </w:rPr>
        <w:t>ьной помощи в России называется княжеско- монастырским?</w:t>
      </w:r>
      <w:bookmarkEnd w:id="1"/>
    </w:p>
    <w:p w:rsidR="006219F4" w:rsidRDefault="006219F4" w:rsidP="006219F4">
      <w:pPr>
        <w:pStyle w:val="4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r>
        <w:rPr>
          <w:color w:val="000000"/>
        </w:rPr>
        <w:t xml:space="preserve">до </w:t>
      </w:r>
      <w:r>
        <w:rPr>
          <w:color w:val="000000"/>
          <w:lang w:val="en-US"/>
        </w:rPr>
        <w:t xml:space="preserve">X </w:t>
      </w:r>
      <w:r>
        <w:rPr>
          <w:color w:val="000000"/>
        </w:rPr>
        <w:t>века;</w:t>
      </w:r>
    </w:p>
    <w:p w:rsidR="006219F4" w:rsidRDefault="006219F4" w:rsidP="006219F4">
      <w:pPr>
        <w:pStyle w:val="4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r>
        <w:rPr>
          <w:color w:val="000000"/>
          <w:lang w:val="en-US"/>
        </w:rPr>
        <w:t xml:space="preserve">X-XIII </w:t>
      </w:r>
      <w:r>
        <w:rPr>
          <w:color w:val="000000"/>
        </w:rPr>
        <w:t>века;</w:t>
      </w:r>
    </w:p>
    <w:p w:rsidR="006219F4" w:rsidRDefault="006219F4" w:rsidP="006219F4">
      <w:pPr>
        <w:pStyle w:val="4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r>
        <w:rPr>
          <w:color w:val="000000"/>
          <w:lang w:val="en-US"/>
        </w:rPr>
        <w:t xml:space="preserve">XIII-XIV </w:t>
      </w:r>
      <w:r>
        <w:rPr>
          <w:color w:val="000000"/>
        </w:rPr>
        <w:t>века;</w:t>
      </w:r>
    </w:p>
    <w:p w:rsidR="006219F4" w:rsidRDefault="006219F4" w:rsidP="006219F4">
      <w:pPr>
        <w:pStyle w:val="4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r>
        <w:rPr>
          <w:color w:val="000000"/>
          <w:lang w:val="en-US"/>
        </w:rPr>
        <w:t xml:space="preserve">XIV-XVIII </w:t>
      </w:r>
      <w:r>
        <w:rPr>
          <w:color w:val="000000"/>
        </w:rPr>
        <w:t>века;</w:t>
      </w:r>
    </w:p>
    <w:p w:rsidR="006219F4" w:rsidRDefault="006219F4" w:rsidP="006219F4">
      <w:pPr>
        <w:pStyle w:val="4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240" w:line="274" w:lineRule="exact"/>
        <w:ind w:left="720" w:hanging="360"/>
        <w:jc w:val="both"/>
      </w:pPr>
      <w:r>
        <w:rPr>
          <w:color w:val="000000"/>
          <w:lang w:val="en-US"/>
        </w:rPr>
        <w:t xml:space="preserve">XIX </w:t>
      </w:r>
      <w:r>
        <w:rPr>
          <w:color w:val="000000"/>
        </w:rPr>
        <w:t>век.</w:t>
      </w:r>
    </w:p>
    <w:p w:rsidR="006219F4" w:rsidRDefault="006219F4" w:rsidP="006219F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 w:line="274" w:lineRule="exact"/>
        <w:ind w:left="380" w:right="1260"/>
        <w:jc w:val="left"/>
      </w:pPr>
      <w:bookmarkStart w:id="3" w:name="bookmark19"/>
      <w:r>
        <w:rPr>
          <w:color w:val="000000"/>
        </w:rPr>
        <w:t>Какой памятник древнерусской литературы можно считать первым практическим руководством христианского социального служения?</w:t>
      </w:r>
      <w:bookmarkEnd w:id="3"/>
    </w:p>
    <w:p w:rsidR="006219F4" w:rsidRDefault="006219F4" w:rsidP="006219F4">
      <w:pPr>
        <w:pStyle w:val="4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74" w:lineRule="exact"/>
        <w:ind w:left="720" w:hanging="360"/>
        <w:jc w:val="both"/>
      </w:pPr>
      <w:r>
        <w:rPr>
          <w:color w:val="000000"/>
        </w:rPr>
        <w:t>«Поучение» Владимира Мономаха;</w:t>
      </w:r>
    </w:p>
    <w:p w:rsidR="006219F4" w:rsidRDefault="006219F4" w:rsidP="006219F4">
      <w:pPr>
        <w:pStyle w:val="4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«Моление» Даниила Заточника;</w:t>
      </w:r>
    </w:p>
    <w:p w:rsidR="006219F4" w:rsidRDefault="006219F4" w:rsidP="006219F4">
      <w:pPr>
        <w:pStyle w:val="4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Определение Владимирского собора 1274;</w:t>
      </w:r>
    </w:p>
    <w:p w:rsidR="006219F4" w:rsidRDefault="006219F4" w:rsidP="006219F4">
      <w:pPr>
        <w:pStyle w:val="4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Номоканон;</w:t>
      </w:r>
    </w:p>
    <w:p w:rsidR="006219F4" w:rsidRDefault="006219F4" w:rsidP="006219F4">
      <w:pPr>
        <w:pStyle w:val="4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Повесть временных лет.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0" w:line="274" w:lineRule="exact"/>
        <w:ind w:left="360" w:right="220" w:hanging="360"/>
      </w:pPr>
      <w:r>
        <w:rPr>
          <w:color w:val="000000"/>
        </w:rPr>
        <w:t>Кто из русских царей в целях предотвращения массового нищенства организовал за казенный счет работы по строительству жилья в сгоревшей Москве?</w:t>
      </w:r>
    </w:p>
    <w:p w:rsidR="006219F4" w:rsidRDefault="006219F4" w:rsidP="006219F4">
      <w:pPr>
        <w:pStyle w:val="4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Борис Годунов;</w:t>
      </w:r>
    </w:p>
    <w:p w:rsidR="006219F4" w:rsidRDefault="006219F4" w:rsidP="006219F4">
      <w:pPr>
        <w:pStyle w:val="4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Александр I;</w:t>
      </w:r>
    </w:p>
    <w:p w:rsidR="006219F4" w:rsidRDefault="006219F4" w:rsidP="006219F4">
      <w:pPr>
        <w:pStyle w:val="4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Михаил Романов;</w:t>
      </w:r>
    </w:p>
    <w:p w:rsidR="006219F4" w:rsidRDefault="006219F4" w:rsidP="006219F4">
      <w:pPr>
        <w:pStyle w:val="4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 xml:space="preserve">Иван </w:t>
      </w:r>
      <w:r>
        <w:rPr>
          <w:color w:val="000000"/>
          <w:lang w:val="en-US"/>
        </w:rPr>
        <w:t xml:space="preserve">IV </w:t>
      </w:r>
      <w:r>
        <w:rPr>
          <w:color w:val="000000"/>
        </w:rPr>
        <w:t>Грозный;</w:t>
      </w:r>
    </w:p>
    <w:p w:rsidR="006219F4" w:rsidRDefault="006219F4" w:rsidP="006219F4">
      <w:pPr>
        <w:pStyle w:val="4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236" w:line="274" w:lineRule="exact"/>
        <w:ind w:left="360" w:firstLine="0"/>
        <w:jc w:val="both"/>
      </w:pPr>
      <w:r>
        <w:rPr>
          <w:color w:val="000000"/>
        </w:rPr>
        <w:t>Алексей Михайлович Тишайший.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0"/>
        <w:ind w:left="360" w:right="760" w:hanging="360"/>
      </w:pPr>
      <w:r>
        <w:rPr>
          <w:color w:val="000000"/>
        </w:rPr>
        <w:t>Кто из русских царей создал первый государственный орган для решения вопросов помощи нуждающимся?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030"/>
      </w:tblGrid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94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а)</w:t>
            </w:r>
          </w:p>
        </w:tc>
        <w:tc>
          <w:tcPr>
            <w:tcW w:w="2030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3"/>
              </w:rPr>
              <w:t xml:space="preserve">Иван </w:t>
            </w:r>
            <w:proofErr w:type="spellStart"/>
            <w:r>
              <w:rPr>
                <w:rStyle w:val="3"/>
              </w:rPr>
              <w:t>Калита</w:t>
            </w:r>
            <w:proofErr w:type="spellEnd"/>
            <w:r>
              <w:rPr>
                <w:rStyle w:val="3"/>
              </w:rPr>
              <w:t>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94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b)</w:t>
            </w:r>
          </w:p>
        </w:tc>
        <w:tc>
          <w:tcPr>
            <w:tcW w:w="2030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3"/>
              </w:rPr>
              <w:t>Иван Грозный;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4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с)</w:t>
            </w:r>
          </w:p>
        </w:tc>
        <w:tc>
          <w:tcPr>
            <w:tcW w:w="2030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3"/>
              </w:rPr>
              <w:t xml:space="preserve">Петр </w:t>
            </w:r>
            <w:r>
              <w:rPr>
                <w:rStyle w:val="3"/>
                <w:lang w:val="en-US"/>
              </w:rPr>
              <w:t>I;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4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d)</w:t>
            </w:r>
          </w:p>
        </w:tc>
        <w:tc>
          <w:tcPr>
            <w:tcW w:w="2030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3"/>
              </w:rPr>
              <w:t>Василий Темный;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е)</w:t>
            </w:r>
          </w:p>
        </w:tc>
        <w:tc>
          <w:tcPr>
            <w:tcW w:w="2030" w:type="dxa"/>
            <w:shd w:val="clear" w:color="auto" w:fill="FFFFFF"/>
          </w:tcPr>
          <w:p w:rsidR="006219F4" w:rsidRDefault="006219F4" w:rsidP="00342F91">
            <w:pPr>
              <w:pStyle w:val="4"/>
              <w:framePr w:w="2424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3"/>
              </w:rPr>
              <w:t>Иван III.</w:t>
            </w:r>
          </w:p>
        </w:tc>
      </w:tr>
    </w:tbl>
    <w:p w:rsidR="006219F4" w:rsidRDefault="006219F4" w:rsidP="006219F4">
      <w:pPr>
        <w:rPr>
          <w:sz w:val="2"/>
          <w:szCs w:val="2"/>
        </w:rPr>
      </w:pP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534"/>
        </w:tabs>
        <w:spacing w:before="179" w:after="0" w:line="274" w:lineRule="exact"/>
        <w:ind w:left="360" w:right="220" w:hanging="360"/>
      </w:pPr>
      <w:r>
        <w:rPr>
          <w:color w:val="000000"/>
        </w:rPr>
        <w:t>Первый государственный орган для решения вопросов помощи нуждающимся назывался:</w:t>
      </w:r>
    </w:p>
    <w:p w:rsidR="006219F4" w:rsidRDefault="006219F4" w:rsidP="006219F4">
      <w:pPr>
        <w:pStyle w:val="4"/>
        <w:numPr>
          <w:ilvl w:val="0"/>
          <w:numId w:val="6"/>
        </w:numPr>
        <w:shd w:val="clear" w:color="auto" w:fill="auto"/>
        <w:spacing w:before="0" w:after="0" w:line="274" w:lineRule="exact"/>
        <w:ind w:left="360" w:firstLine="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Гошпитальный</w:t>
      </w:r>
      <w:proofErr w:type="spellEnd"/>
      <w:r>
        <w:rPr>
          <w:color w:val="000000"/>
        </w:rPr>
        <w:t xml:space="preserve"> департамент;</w:t>
      </w:r>
    </w:p>
    <w:p w:rsidR="006219F4" w:rsidRDefault="006219F4" w:rsidP="006219F4">
      <w:pPr>
        <w:pStyle w:val="4"/>
        <w:numPr>
          <w:ilvl w:val="0"/>
          <w:numId w:val="6"/>
        </w:numPr>
        <w:shd w:val="clear" w:color="auto" w:fill="auto"/>
        <w:spacing w:before="0" w:after="0" w:line="274" w:lineRule="exact"/>
        <w:ind w:left="360" w:firstLine="0"/>
        <w:jc w:val="both"/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Монастырский приказ;</w:t>
      </w:r>
    </w:p>
    <w:p w:rsidR="006219F4" w:rsidRDefault="006219F4" w:rsidP="006219F4">
      <w:pPr>
        <w:pStyle w:val="4"/>
        <w:numPr>
          <w:ilvl w:val="0"/>
          <w:numId w:val="6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Приказ по делам милостыни для нищих;</w:t>
      </w:r>
    </w:p>
    <w:p w:rsidR="006219F4" w:rsidRDefault="006219F4" w:rsidP="006219F4">
      <w:pPr>
        <w:pStyle w:val="4"/>
        <w:numPr>
          <w:ilvl w:val="0"/>
          <w:numId w:val="6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Министерство социальной защиты;</w:t>
      </w:r>
    </w:p>
    <w:p w:rsidR="006219F4" w:rsidRDefault="006219F4" w:rsidP="006219F4">
      <w:pPr>
        <w:pStyle w:val="4"/>
        <w:numPr>
          <w:ilvl w:val="0"/>
          <w:numId w:val="6"/>
        </w:numPr>
        <w:shd w:val="clear" w:color="auto" w:fill="auto"/>
        <w:tabs>
          <w:tab w:val="left" w:pos="903"/>
        </w:tabs>
        <w:spacing w:before="0" w:after="283" w:line="274" w:lineRule="exact"/>
        <w:ind w:left="360" w:firstLine="0"/>
        <w:jc w:val="both"/>
      </w:pPr>
      <w:r>
        <w:rPr>
          <w:color w:val="000000"/>
        </w:rPr>
        <w:t>Приказ общественного призрения.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0" w:line="220" w:lineRule="exact"/>
        <w:ind w:firstLine="0"/>
        <w:jc w:val="both"/>
      </w:pPr>
      <w:r>
        <w:rPr>
          <w:color w:val="000000"/>
        </w:rPr>
        <w:t>Всеобщая декларация прав ребенка была принята 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253"/>
      </w:tblGrid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а)</w:t>
            </w:r>
          </w:p>
        </w:tc>
        <w:tc>
          <w:tcPr>
            <w:tcW w:w="1253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1956 году;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b)</w:t>
            </w:r>
          </w:p>
        </w:tc>
        <w:tc>
          <w:tcPr>
            <w:tcW w:w="1253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1974 году;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с)</w:t>
            </w:r>
          </w:p>
        </w:tc>
        <w:tc>
          <w:tcPr>
            <w:tcW w:w="1253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1989 году;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d)</w:t>
            </w:r>
          </w:p>
        </w:tc>
        <w:tc>
          <w:tcPr>
            <w:tcW w:w="1253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1928 году;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е)</w:t>
            </w:r>
          </w:p>
        </w:tc>
        <w:tc>
          <w:tcPr>
            <w:tcW w:w="1253" w:type="dxa"/>
            <w:shd w:val="clear" w:color="auto" w:fill="FFFFFF"/>
          </w:tcPr>
          <w:p w:rsidR="006219F4" w:rsidRDefault="006219F4" w:rsidP="00342F91">
            <w:pPr>
              <w:pStyle w:val="4"/>
              <w:framePr w:w="166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1995 году.</w:t>
            </w:r>
          </w:p>
        </w:tc>
      </w:tr>
    </w:tbl>
    <w:p w:rsidR="006219F4" w:rsidRDefault="006219F4" w:rsidP="006219F4">
      <w:pPr>
        <w:rPr>
          <w:sz w:val="2"/>
          <w:szCs w:val="2"/>
        </w:rPr>
      </w:pP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534"/>
        </w:tabs>
        <w:spacing w:before="184" w:after="0" w:line="274" w:lineRule="exact"/>
        <w:ind w:left="360" w:right="1380" w:hanging="360"/>
      </w:pPr>
      <w:r>
        <w:rPr>
          <w:color w:val="000000"/>
        </w:rPr>
        <w:lastRenderedPageBreak/>
        <w:t>Первые в государстве больницы, в которых бедные призревались и пользовались бесплатным лечением, были учреждены:</w:t>
      </w:r>
    </w:p>
    <w:p w:rsidR="006219F4" w:rsidRDefault="006219F4" w:rsidP="006219F4">
      <w:pPr>
        <w:pStyle w:val="4"/>
        <w:numPr>
          <w:ilvl w:val="0"/>
          <w:numId w:val="7"/>
        </w:numPr>
        <w:shd w:val="clear" w:color="auto" w:fill="auto"/>
        <w:tabs>
          <w:tab w:val="left" w:pos="9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 1091 г. Митрополитом Киевским Ефремом;</w:t>
      </w:r>
    </w:p>
    <w:p w:rsidR="006219F4" w:rsidRDefault="006219F4" w:rsidP="006219F4">
      <w:pPr>
        <w:pStyle w:val="4"/>
        <w:numPr>
          <w:ilvl w:val="0"/>
          <w:numId w:val="7"/>
        </w:numPr>
        <w:shd w:val="clear" w:color="auto" w:fill="auto"/>
        <w:tabs>
          <w:tab w:val="right" w:pos="1063"/>
          <w:tab w:val="left" w:pos="1130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1185 г. Всеволодом Юрьевичем, князем Киевским;</w:t>
      </w:r>
    </w:p>
    <w:p w:rsidR="006219F4" w:rsidRDefault="006219F4" w:rsidP="006219F4">
      <w:pPr>
        <w:pStyle w:val="4"/>
        <w:numPr>
          <w:ilvl w:val="0"/>
          <w:numId w:val="7"/>
        </w:numPr>
        <w:shd w:val="clear" w:color="auto" w:fill="auto"/>
        <w:tabs>
          <w:tab w:val="right" w:pos="1063"/>
          <w:tab w:val="left" w:pos="1130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1138 г. Николаем Давыдовичем, князем Киевским;</w:t>
      </w:r>
    </w:p>
    <w:p w:rsidR="006219F4" w:rsidRDefault="006219F4" w:rsidP="006219F4">
      <w:pPr>
        <w:pStyle w:val="4"/>
        <w:numPr>
          <w:ilvl w:val="0"/>
          <w:numId w:val="7"/>
        </w:numPr>
        <w:shd w:val="clear" w:color="auto" w:fill="auto"/>
        <w:tabs>
          <w:tab w:val="right" w:pos="1063"/>
          <w:tab w:val="left" w:pos="1130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1703 г. Петром I;</w:t>
      </w:r>
    </w:p>
    <w:p w:rsidR="006219F4" w:rsidRDefault="006219F4" w:rsidP="006219F4">
      <w:pPr>
        <w:pStyle w:val="4"/>
        <w:numPr>
          <w:ilvl w:val="0"/>
          <w:numId w:val="7"/>
        </w:numPr>
        <w:shd w:val="clear" w:color="auto" w:fill="auto"/>
        <w:tabs>
          <w:tab w:val="right" w:pos="1063"/>
          <w:tab w:val="left" w:pos="1130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1773 г. Екатериной II.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0" w:line="274" w:lineRule="exact"/>
        <w:ind w:left="360" w:right="220" w:hanging="360"/>
      </w:pPr>
      <w:r>
        <w:rPr>
          <w:color w:val="000000"/>
        </w:rPr>
        <w:t>Стоглавый собор, принявший важнейшее постановление о попечении над больными и неимущими состоялся 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883"/>
      </w:tblGrid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а)</w:t>
            </w:r>
          </w:p>
        </w:tc>
        <w:tc>
          <w:tcPr>
            <w:tcW w:w="883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1535 г.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b)</w:t>
            </w:r>
          </w:p>
        </w:tc>
        <w:tc>
          <w:tcPr>
            <w:tcW w:w="883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1551 г.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с)</w:t>
            </w:r>
          </w:p>
        </w:tc>
        <w:tc>
          <w:tcPr>
            <w:tcW w:w="883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1564 г.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d)</w:t>
            </w:r>
          </w:p>
        </w:tc>
        <w:tc>
          <w:tcPr>
            <w:tcW w:w="883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1480 г.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8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е)</w:t>
            </w:r>
          </w:p>
        </w:tc>
        <w:tc>
          <w:tcPr>
            <w:tcW w:w="883" w:type="dxa"/>
            <w:shd w:val="clear" w:color="auto" w:fill="FFFFFF"/>
          </w:tcPr>
          <w:p w:rsidR="006219F4" w:rsidRDefault="006219F4" w:rsidP="00342F91">
            <w:pPr>
              <w:pStyle w:val="4"/>
              <w:framePr w:w="1291" w:wrap="notBeside" w:vAnchor="text" w:hAnchor="text" w:y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3"/>
              </w:rPr>
              <w:t>1632 г.</w:t>
            </w:r>
          </w:p>
        </w:tc>
      </w:tr>
    </w:tbl>
    <w:p w:rsidR="006219F4" w:rsidRDefault="006219F4" w:rsidP="006219F4">
      <w:pPr>
        <w:rPr>
          <w:sz w:val="2"/>
          <w:szCs w:val="2"/>
        </w:rPr>
      </w:pP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74" w:lineRule="exact"/>
        <w:ind w:firstLine="0"/>
        <w:jc w:val="both"/>
      </w:pPr>
      <w:r>
        <w:rPr>
          <w:color w:val="000000"/>
        </w:rPr>
        <w:t>Особый Приказ строения богаделен учрежден:</w:t>
      </w:r>
    </w:p>
    <w:p w:rsidR="006219F4" w:rsidRDefault="006219F4" w:rsidP="006219F4">
      <w:pPr>
        <w:pStyle w:val="4"/>
        <w:numPr>
          <w:ilvl w:val="0"/>
          <w:numId w:val="8"/>
        </w:numPr>
        <w:shd w:val="clear" w:color="auto" w:fill="auto"/>
        <w:tabs>
          <w:tab w:val="left" w:pos="942"/>
          <w:tab w:val="left" w:pos="994"/>
          <w:tab w:val="left" w:pos="179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1551 г.</w:t>
      </w:r>
      <w:r>
        <w:rPr>
          <w:color w:val="000000"/>
        </w:rPr>
        <w:tab/>
        <w:t>Стоглавым собором;</w:t>
      </w:r>
    </w:p>
    <w:p w:rsidR="006219F4" w:rsidRDefault="006219F4" w:rsidP="006219F4">
      <w:pPr>
        <w:pStyle w:val="4"/>
        <w:numPr>
          <w:ilvl w:val="0"/>
          <w:numId w:val="8"/>
        </w:numPr>
        <w:shd w:val="clear" w:color="auto" w:fill="auto"/>
        <w:tabs>
          <w:tab w:val="left" w:pos="942"/>
          <w:tab w:val="left" w:pos="1003"/>
          <w:tab w:val="left" w:pos="179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1670 г.</w:t>
      </w:r>
      <w:r>
        <w:rPr>
          <w:color w:val="000000"/>
        </w:rPr>
        <w:tab/>
        <w:t>Алексеем Романовым;</w:t>
      </w:r>
    </w:p>
    <w:p w:rsidR="006219F4" w:rsidRDefault="006219F4" w:rsidP="006219F4">
      <w:pPr>
        <w:pStyle w:val="4"/>
        <w:numPr>
          <w:ilvl w:val="0"/>
          <w:numId w:val="8"/>
        </w:numPr>
        <w:shd w:val="clear" w:color="auto" w:fill="auto"/>
        <w:tabs>
          <w:tab w:val="left" w:pos="942"/>
          <w:tab w:val="left" w:pos="994"/>
          <w:tab w:val="left" w:pos="179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1812 г.</w:t>
      </w:r>
      <w:r>
        <w:rPr>
          <w:color w:val="000000"/>
        </w:rPr>
        <w:tab/>
        <w:t>Александром I;</w:t>
      </w:r>
    </w:p>
    <w:p w:rsidR="006219F4" w:rsidRDefault="006219F4" w:rsidP="006219F4">
      <w:pPr>
        <w:pStyle w:val="4"/>
        <w:numPr>
          <w:ilvl w:val="0"/>
          <w:numId w:val="8"/>
        </w:numPr>
        <w:shd w:val="clear" w:color="auto" w:fill="auto"/>
        <w:tabs>
          <w:tab w:val="left" w:pos="942"/>
          <w:tab w:val="left" w:pos="994"/>
          <w:tab w:val="left" w:pos="179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1698 г.</w:t>
      </w:r>
      <w:r>
        <w:rPr>
          <w:color w:val="000000"/>
        </w:rPr>
        <w:tab/>
        <w:t>Петром I;</w:t>
      </w:r>
    </w:p>
    <w:p w:rsidR="006219F4" w:rsidRDefault="006219F4" w:rsidP="006219F4">
      <w:pPr>
        <w:pStyle w:val="4"/>
        <w:numPr>
          <w:ilvl w:val="0"/>
          <w:numId w:val="8"/>
        </w:numPr>
        <w:shd w:val="clear" w:color="auto" w:fill="auto"/>
        <w:tabs>
          <w:tab w:val="left" w:pos="942"/>
          <w:tab w:val="left" w:pos="994"/>
          <w:tab w:val="left" w:pos="1797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1596 г.</w:t>
      </w:r>
      <w:r>
        <w:rPr>
          <w:color w:val="000000"/>
        </w:rPr>
        <w:tab/>
        <w:t>Борисом Годуновым.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74" w:lineRule="exact"/>
        <w:ind w:left="360" w:right="720" w:hanging="340"/>
      </w:pPr>
      <w:r>
        <w:rPr>
          <w:color w:val="000000"/>
        </w:rPr>
        <w:t>С целью увеличения финансирования благотворительных учреждений Перт Великий установил:</w:t>
      </w:r>
    </w:p>
    <w:p w:rsidR="006219F4" w:rsidRDefault="006219F4" w:rsidP="006219F4">
      <w:pPr>
        <w:pStyle w:val="4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вдвое увеличить сбор венечных денег;</w:t>
      </w:r>
    </w:p>
    <w:p w:rsidR="006219F4" w:rsidRDefault="006219F4" w:rsidP="006219F4">
      <w:pPr>
        <w:pStyle w:val="4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вычет по 1 копейке с рубля у всяческих чинов, кроме солдат;</w:t>
      </w:r>
    </w:p>
    <w:p w:rsidR="006219F4" w:rsidRDefault="006219F4" w:rsidP="006219F4">
      <w:pPr>
        <w:pStyle w:val="4"/>
        <w:numPr>
          <w:ilvl w:val="0"/>
          <w:numId w:val="9"/>
        </w:numPr>
        <w:shd w:val="clear" w:color="auto" w:fill="auto"/>
        <w:spacing w:before="0" w:after="0" w:line="274" w:lineRule="exact"/>
        <w:ind w:left="360" w:firstLine="0"/>
        <w:jc w:val="both"/>
      </w:pPr>
      <w:r>
        <w:rPr>
          <w:color w:val="000000"/>
        </w:rPr>
        <w:t xml:space="preserve"> сбор подаяний в церквах в две кружки;</w:t>
      </w:r>
    </w:p>
    <w:p w:rsidR="006219F4" w:rsidRDefault="006219F4" w:rsidP="006219F4">
      <w:pPr>
        <w:pStyle w:val="4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налог на табак;</w:t>
      </w:r>
    </w:p>
    <w:p w:rsidR="006219F4" w:rsidRDefault="006219F4" w:rsidP="006219F4">
      <w:pPr>
        <w:pStyle w:val="4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вдвое увеличить налог на винокурни.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74" w:lineRule="exact"/>
        <w:ind w:firstLine="0"/>
        <w:jc w:val="both"/>
      </w:pPr>
      <w:r>
        <w:rPr>
          <w:color w:val="000000"/>
        </w:rPr>
        <w:t>Императорское человеколюбивое общество было учреждено:</w:t>
      </w:r>
    </w:p>
    <w:p w:rsidR="006219F4" w:rsidRDefault="006219F4" w:rsidP="006219F4">
      <w:pPr>
        <w:pStyle w:val="4"/>
        <w:numPr>
          <w:ilvl w:val="0"/>
          <w:numId w:val="10"/>
        </w:numPr>
        <w:shd w:val="clear" w:color="auto" w:fill="auto"/>
        <w:tabs>
          <w:tab w:val="left" w:pos="942"/>
          <w:tab w:val="left" w:pos="994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1802 г.;</w:t>
      </w:r>
    </w:p>
    <w:p w:rsidR="006219F4" w:rsidRDefault="006219F4" w:rsidP="006219F4">
      <w:pPr>
        <w:pStyle w:val="4"/>
        <w:numPr>
          <w:ilvl w:val="0"/>
          <w:numId w:val="10"/>
        </w:numPr>
        <w:shd w:val="clear" w:color="auto" w:fill="auto"/>
        <w:tabs>
          <w:tab w:val="left" w:pos="942"/>
          <w:tab w:val="left" w:pos="10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1816 г.;</w:t>
      </w:r>
    </w:p>
    <w:p w:rsidR="006219F4" w:rsidRDefault="006219F4" w:rsidP="006219F4">
      <w:pPr>
        <w:pStyle w:val="4"/>
        <w:numPr>
          <w:ilvl w:val="0"/>
          <w:numId w:val="10"/>
        </w:numPr>
        <w:shd w:val="clear" w:color="auto" w:fill="auto"/>
        <w:tabs>
          <w:tab w:val="left" w:pos="942"/>
          <w:tab w:val="left" w:pos="994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1821 г.;</w:t>
      </w:r>
    </w:p>
    <w:p w:rsidR="006219F4" w:rsidRDefault="006219F4" w:rsidP="006219F4">
      <w:pPr>
        <w:pStyle w:val="4"/>
        <w:numPr>
          <w:ilvl w:val="0"/>
          <w:numId w:val="10"/>
        </w:numPr>
        <w:shd w:val="clear" w:color="auto" w:fill="auto"/>
        <w:tabs>
          <w:tab w:val="left" w:pos="942"/>
          <w:tab w:val="left" w:pos="994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1825 г.;</w:t>
      </w:r>
    </w:p>
    <w:p w:rsidR="006219F4" w:rsidRDefault="006219F4" w:rsidP="006219F4">
      <w:pPr>
        <w:pStyle w:val="4"/>
        <w:numPr>
          <w:ilvl w:val="0"/>
          <w:numId w:val="10"/>
        </w:numPr>
        <w:shd w:val="clear" w:color="auto" w:fill="auto"/>
        <w:tabs>
          <w:tab w:val="left" w:pos="942"/>
          <w:tab w:val="left" w:pos="994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1861 г.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74" w:lineRule="exact"/>
        <w:ind w:left="360" w:right="340" w:hanging="340"/>
      </w:pPr>
      <w:proofErr w:type="spellStart"/>
      <w:r>
        <w:rPr>
          <w:color w:val="000000"/>
        </w:rPr>
        <w:t>Крестовоздвиженская</w:t>
      </w:r>
      <w:proofErr w:type="spellEnd"/>
      <w:r>
        <w:rPr>
          <w:color w:val="000000"/>
        </w:rPr>
        <w:t xml:space="preserve"> община сестер милосердия, предтеча общества Красного Креста России, была создана:</w:t>
      </w:r>
    </w:p>
    <w:p w:rsidR="006219F4" w:rsidRDefault="006219F4" w:rsidP="006219F4">
      <w:pPr>
        <w:pStyle w:val="4"/>
        <w:numPr>
          <w:ilvl w:val="0"/>
          <w:numId w:val="11"/>
        </w:numPr>
        <w:shd w:val="clear" w:color="auto" w:fill="auto"/>
        <w:tabs>
          <w:tab w:val="left" w:pos="942"/>
          <w:tab w:val="left" w:pos="994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1855 г. в период Крымской войны;</w:t>
      </w:r>
    </w:p>
    <w:p w:rsidR="006219F4" w:rsidRDefault="006219F4" w:rsidP="006219F4">
      <w:pPr>
        <w:pStyle w:val="4"/>
        <w:numPr>
          <w:ilvl w:val="0"/>
          <w:numId w:val="11"/>
        </w:numPr>
        <w:shd w:val="clear" w:color="auto" w:fill="auto"/>
        <w:tabs>
          <w:tab w:val="left" w:pos="942"/>
          <w:tab w:val="left" w:pos="1003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1812 г. во время Отечественной войны;</w:t>
      </w:r>
    </w:p>
    <w:p w:rsidR="006219F4" w:rsidRDefault="006219F4" w:rsidP="006219F4">
      <w:pPr>
        <w:pStyle w:val="4"/>
        <w:numPr>
          <w:ilvl w:val="0"/>
          <w:numId w:val="11"/>
        </w:numPr>
        <w:shd w:val="clear" w:color="auto" w:fill="auto"/>
        <w:tabs>
          <w:tab w:val="left" w:pos="942"/>
          <w:tab w:val="left" w:pos="994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1904 г. во время Русско-японской войны;</w:t>
      </w:r>
    </w:p>
    <w:p w:rsidR="006219F4" w:rsidRDefault="006219F4" w:rsidP="006219F4">
      <w:pPr>
        <w:pStyle w:val="4"/>
        <w:numPr>
          <w:ilvl w:val="0"/>
          <w:numId w:val="11"/>
        </w:numPr>
        <w:shd w:val="clear" w:color="auto" w:fill="auto"/>
        <w:tabs>
          <w:tab w:val="left" w:pos="942"/>
          <w:tab w:val="left" w:pos="994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 xml:space="preserve">1914 г. </w:t>
      </w:r>
      <w:proofErr w:type="gramStart"/>
      <w:r>
        <w:rPr>
          <w:color w:val="000000"/>
        </w:rPr>
        <w:t>во время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en-US"/>
        </w:rPr>
        <w:t>I</w:t>
      </w:r>
      <w:r w:rsidRPr="00295468">
        <w:rPr>
          <w:color w:val="000000"/>
        </w:rPr>
        <w:t xml:space="preserve"> </w:t>
      </w:r>
      <w:r>
        <w:rPr>
          <w:color w:val="000000"/>
        </w:rPr>
        <w:t>Мировой войны;</w:t>
      </w:r>
    </w:p>
    <w:p w:rsidR="006219F4" w:rsidRDefault="006219F4" w:rsidP="006219F4">
      <w:pPr>
        <w:pStyle w:val="4"/>
        <w:numPr>
          <w:ilvl w:val="0"/>
          <w:numId w:val="11"/>
        </w:numPr>
        <w:shd w:val="clear" w:color="auto" w:fill="auto"/>
        <w:tabs>
          <w:tab w:val="left" w:pos="942"/>
          <w:tab w:val="left" w:pos="994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1858 г. в период Русско-турецкой войны.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74" w:lineRule="exact"/>
        <w:ind w:firstLine="0"/>
        <w:jc w:val="both"/>
      </w:pPr>
      <w:r>
        <w:rPr>
          <w:color w:val="000000"/>
        </w:rPr>
        <w:t>Эмеритальные кассы в XIX веке выплачивали пособия и пенсии</w:t>
      </w:r>
    </w:p>
    <w:p w:rsidR="006219F4" w:rsidRDefault="006219F4" w:rsidP="006219F4">
      <w:pPr>
        <w:pStyle w:val="4"/>
        <w:numPr>
          <w:ilvl w:val="0"/>
          <w:numId w:val="12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земским служащим и членам их семей в случае смерти кормильца;</w:t>
      </w:r>
    </w:p>
    <w:p w:rsidR="006219F4" w:rsidRDefault="006219F4" w:rsidP="006219F4">
      <w:pPr>
        <w:pStyle w:val="4"/>
        <w:numPr>
          <w:ilvl w:val="0"/>
          <w:numId w:val="12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proofErr w:type="gramStart"/>
      <w:r>
        <w:rPr>
          <w:color w:val="000000"/>
        </w:rPr>
        <w:t>младшим чинам армии и флота</w:t>
      </w:r>
      <w:proofErr w:type="gramEnd"/>
      <w:r>
        <w:rPr>
          <w:color w:val="000000"/>
        </w:rPr>
        <w:t xml:space="preserve"> выслужившим установленный срок;</w:t>
      </w:r>
    </w:p>
    <w:p w:rsidR="006219F4" w:rsidRDefault="006219F4" w:rsidP="006219F4">
      <w:pPr>
        <w:pStyle w:val="4"/>
        <w:numPr>
          <w:ilvl w:val="0"/>
          <w:numId w:val="12"/>
        </w:numPr>
        <w:shd w:val="clear" w:color="auto" w:fill="auto"/>
        <w:tabs>
          <w:tab w:val="left" w:pos="942"/>
        </w:tabs>
        <w:spacing w:before="0" w:after="0" w:line="274" w:lineRule="exact"/>
        <w:ind w:left="720" w:right="1560" w:hanging="360"/>
      </w:pPr>
      <w:r>
        <w:rPr>
          <w:color w:val="000000"/>
        </w:rPr>
        <w:t>чиновникам государственной службы 14-10 классов по достижении определенного возраста;</w:t>
      </w:r>
    </w:p>
    <w:p w:rsidR="006219F4" w:rsidRDefault="006219F4" w:rsidP="006219F4">
      <w:pPr>
        <w:pStyle w:val="4"/>
        <w:numPr>
          <w:ilvl w:val="0"/>
          <w:numId w:val="12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фабричным и заводским рабочим в случае увечья;</w:t>
      </w:r>
    </w:p>
    <w:p w:rsidR="006219F4" w:rsidRDefault="006219F4" w:rsidP="006219F4">
      <w:pPr>
        <w:pStyle w:val="4"/>
        <w:numPr>
          <w:ilvl w:val="0"/>
          <w:numId w:val="12"/>
        </w:numPr>
        <w:shd w:val="clear" w:color="auto" w:fill="auto"/>
        <w:spacing w:before="0" w:after="240" w:line="274" w:lineRule="exact"/>
        <w:ind w:left="360" w:firstLine="0"/>
        <w:jc w:val="both"/>
      </w:pPr>
      <w:r w:rsidRPr="00295468">
        <w:rPr>
          <w:color w:val="000000"/>
        </w:rPr>
        <w:t xml:space="preserve"> </w:t>
      </w:r>
      <w:r>
        <w:rPr>
          <w:color w:val="000000"/>
        </w:rPr>
        <w:t>разорившимся купцам и лавочникам.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74" w:lineRule="exact"/>
        <w:ind w:left="360" w:right="1300" w:hanging="340"/>
      </w:pPr>
      <w:r>
        <w:rPr>
          <w:color w:val="000000"/>
        </w:rPr>
        <w:lastRenderedPageBreak/>
        <w:t>Передача части произведенного общинниками избыточного продукта в распоряжение князей на различные общественные нужды называлась</w:t>
      </w:r>
    </w:p>
    <w:p w:rsidR="006219F4" w:rsidRDefault="006219F4" w:rsidP="006219F4">
      <w:pPr>
        <w:pStyle w:val="4"/>
        <w:numPr>
          <w:ilvl w:val="0"/>
          <w:numId w:val="13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питание;</w:t>
      </w:r>
    </w:p>
    <w:p w:rsidR="006219F4" w:rsidRDefault="006219F4" w:rsidP="006219F4">
      <w:pPr>
        <w:pStyle w:val="4"/>
        <w:numPr>
          <w:ilvl w:val="0"/>
          <w:numId w:val="13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помочь;</w:t>
      </w:r>
    </w:p>
    <w:p w:rsidR="006219F4" w:rsidRDefault="006219F4" w:rsidP="006219F4">
      <w:pPr>
        <w:pStyle w:val="4"/>
        <w:numPr>
          <w:ilvl w:val="0"/>
          <w:numId w:val="13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милосердие;</w:t>
      </w:r>
    </w:p>
    <w:p w:rsidR="006219F4" w:rsidRDefault="006219F4" w:rsidP="006219F4">
      <w:pPr>
        <w:pStyle w:val="4"/>
        <w:numPr>
          <w:ilvl w:val="0"/>
          <w:numId w:val="13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proofErr w:type="spellStart"/>
      <w:r>
        <w:rPr>
          <w:color w:val="000000"/>
        </w:rPr>
        <w:t>редистрибуция</w:t>
      </w:r>
      <w:proofErr w:type="spellEnd"/>
      <w:r>
        <w:rPr>
          <w:color w:val="000000"/>
        </w:rPr>
        <w:t>;</w:t>
      </w:r>
    </w:p>
    <w:p w:rsidR="006219F4" w:rsidRDefault="006219F4" w:rsidP="006219F4">
      <w:pPr>
        <w:pStyle w:val="4"/>
        <w:numPr>
          <w:ilvl w:val="0"/>
          <w:numId w:val="13"/>
        </w:numPr>
        <w:shd w:val="clear" w:color="auto" w:fill="auto"/>
        <w:tabs>
          <w:tab w:val="left" w:pos="942"/>
        </w:tabs>
        <w:spacing w:before="0" w:after="240" w:line="274" w:lineRule="exact"/>
        <w:ind w:left="360" w:firstLine="0"/>
        <w:jc w:val="both"/>
      </w:pPr>
      <w:proofErr w:type="spellStart"/>
      <w:r>
        <w:rPr>
          <w:color w:val="000000"/>
        </w:rPr>
        <w:t>нищепитательство</w:t>
      </w:r>
      <w:proofErr w:type="spellEnd"/>
      <w:r>
        <w:rPr>
          <w:color w:val="000000"/>
        </w:rPr>
        <w:t>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74" w:lineRule="exact"/>
        <w:ind w:left="360" w:right="340" w:hanging="340"/>
      </w:pPr>
      <w:r>
        <w:rPr>
          <w:color w:val="000000"/>
        </w:rPr>
        <w:t>Человек, создавший церковный приход или монастырь на собственные средства, либо передавший им существенный дар, назывался</w:t>
      </w:r>
    </w:p>
    <w:p w:rsidR="006219F4" w:rsidRDefault="006219F4" w:rsidP="006219F4">
      <w:pPr>
        <w:pStyle w:val="4"/>
        <w:numPr>
          <w:ilvl w:val="0"/>
          <w:numId w:val="14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альтруист;</w:t>
      </w:r>
    </w:p>
    <w:p w:rsidR="006219F4" w:rsidRDefault="006219F4" w:rsidP="006219F4">
      <w:pPr>
        <w:pStyle w:val="4"/>
        <w:numPr>
          <w:ilvl w:val="0"/>
          <w:numId w:val="14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ктитор;</w:t>
      </w:r>
    </w:p>
    <w:p w:rsidR="006219F4" w:rsidRDefault="006219F4" w:rsidP="006219F4">
      <w:pPr>
        <w:pStyle w:val="4"/>
        <w:numPr>
          <w:ilvl w:val="0"/>
          <w:numId w:val="14"/>
        </w:numPr>
        <w:shd w:val="clear" w:color="auto" w:fill="auto"/>
        <w:tabs>
          <w:tab w:val="left" w:pos="942"/>
        </w:tabs>
        <w:spacing w:before="0" w:after="0" w:line="274" w:lineRule="exact"/>
        <w:ind w:left="360" w:firstLine="0"/>
        <w:jc w:val="both"/>
      </w:pPr>
      <w:proofErr w:type="spellStart"/>
      <w:r>
        <w:rPr>
          <w:color w:val="000000"/>
        </w:rPr>
        <w:t>городивый</w:t>
      </w:r>
      <w:proofErr w:type="spellEnd"/>
      <w:r>
        <w:rPr>
          <w:color w:val="000000"/>
        </w:rPr>
        <w:t>;</w:t>
      </w:r>
    </w:p>
    <w:p w:rsidR="006219F4" w:rsidRDefault="006219F4" w:rsidP="006219F4">
      <w:pPr>
        <w:pStyle w:val="4"/>
        <w:numPr>
          <w:ilvl w:val="0"/>
          <w:numId w:val="14"/>
        </w:numPr>
        <w:shd w:val="clear" w:color="auto" w:fill="auto"/>
        <w:tabs>
          <w:tab w:val="left" w:pos="907"/>
        </w:tabs>
        <w:spacing w:before="0" w:after="13" w:line="220" w:lineRule="exact"/>
        <w:ind w:left="360" w:firstLine="0"/>
        <w:jc w:val="both"/>
      </w:pPr>
      <w:proofErr w:type="spellStart"/>
      <w:r>
        <w:rPr>
          <w:color w:val="000000"/>
        </w:rPr>
        <w:t>архиатер</w:t>
      </w:r>
      <w:proofErr w:type="spellEnd"/>
      <w:r>
        <w:rPr>
          <w:color w:val="000000"/>
        </w:rPr>
        <w:t>;</w:t>
      </w:r>
    </w:p>
    <w:p w:rsidR="006219F4" w:rsidRDefault="006219F4" w:rsidP="006219F4">
      <w:pPr>
        <w:pStyle w:val="4"/>
        <w:numPr>
          <w:ilvl w:val="0"/>
          <w:numId w:val="14"/>
        </w:numPr>
        <w:shd w:val="clear" w:color="auto" w:fill="auto"/>
        <w:tabs>
          <w:tab w:val="left" w:pos="907"/>
        </w:tabs>
        <w:spacing w:before="0" w:after="303" w:line="220" w:lineRule="exact"/>
        <w:ind w:left="360" w:firstLine="0"/>
        <w:jc w:val="both"/>
      </w:pPr>
      <w:r>
        <w:rPr>
          <w:color w:val="000000"/>
        </w:rPr>
        <w:t>клирик.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36"/>
        </w:tabs>
        <w:spacing w:before="0" w:after="16" w:line="220" w:lineRule="exact"/>
        <w:ind w:left="40" w:firstLine="0"/>
        <w:jc w:val="both"/>
      </w:pPr>
      <w:r>
        <w:rPr>
          <w:color w:val="000000"/>
        </w:rPr>
        <w:t>Взаимный обмен дарами, услугами, помощь в работе называется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42"/>
      </w:tblGrid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98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а)</w:t>
            </w:r>
          </w:p>
        </w:tc>
        <w:tc>
          <w:tcPr>
            <w:tcW w:w="1642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3"/>
              </w:rPr>
              <w:t>толока;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8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b)</w:t>
            </w:r>
          </w:p>
        </w:tc>
        <w:tc>
          <w:tcPr>
            <w:tcW w:w="1642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3"/>
              </w:rPr>
              <w:t>филантропия;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98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с)</w:t>
            </w:r>
          </w:p>
        </w:tc>
        <w:tc>
          <w:tcPr>
            <w:tcW w:w="1642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proofErr w:type="spellStart"/>
            <w:r>
              <w:rPr>
                <w:rStyle w:val="3"/>
              </w:rPr>
              <w:t>проскурница</w:t>
            </w:r>
            <w:proofErr w:type="spellEnd"/>
            <w:r>
              <w:rPr>
                <w:rStyle w:val="3"/>
              </w:rPr>
              <w:t>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8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  <w:lang w:val="en-US"/>
              </w:rPr>
              <w:t>d)</w:t>
            </w:r>
          </w:p>
        </w:tc>
        <w:tc>
          <w:tcPr>
            <w:tcW w:w="1642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proofErr w:type="spellStart"/>
            <w:r>
              <w:rPr>
                <w:rStyle w:val="3"/>
              </w:rPr>
              <w:t>выхованье</w:t>
            </w:r>
            <w:proofErr w:type="spellEnd"/>
            <w:r>
              <w:rPr>
                <w:rStyle w:val="3"/>
              </w:rPr>
              <w:t>;</w:t>
            </w:r>
          </w:p>
        </w:tc>
      </w:tr>
      <w:tr w:rsidR="006219F4" w:rsidTr="00342F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8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40" w:firstLine="0"/>
            </w:pPr>
            <w:r>
              <w:rPr>
                <w:rStyle w:val="3"/>
              </w:rPr>
              <w:t>е)</w:t>
            </w:r>
          </w:p>
        </w:tc>
        <w:tc>
          <w:tcPr>
            <w:tcW w:w="1642" w:type="dxa"/>
            <w:shd w:val="clear" w:color="auto" w:fill="FFFFFF"/>
          </w:tcPr>
          <w:p w:rsidR="006219F4" w:rsidRDefault="006219F4" w:rsidP="00342F91">
            <w:pPr>
              <w:pStyle w:val="4"/>
              <w:framePr w:w="2040" w:wrap="notBeside" w:vAnchor="text" w:hAnchor="text" w:y="1"/>
              <w:shd w:val="clear" w:color="auto" w:fill="auto"/>
              <w:spacing w:before="0" w:after="0" w:line="220" w:lineRule="exact"/>
              <w:ind w:left="180" w:firstLine="0"/>
            </w:pPr>
            <w:proofErr w:type="spellStart"/>
            <w:r>
              <w:rPr>
                <w:rStyle w:val="3"/>
              </w:rPr>
              <w:t>реципрокация</w:t>
            </w:r>
            <w:proofErr w:type="spellEnd"/>
          </w:p>
        </w:tc>
      </w:tr>
    </w:tbl>
    <w:p w:rsidR="006219F4" w:rsidRDefault="006219F4" w:rsidP="006219F4">
      <w:pPr>
        <w:rPr>
          <w:sz w:val="2"/>
          <w:szCs w:val="2"/>
        </w:rPr>
      </w:pP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36"/>
        </w:tabs>
        <w:spacing w:before="189" w:after="0" w:line="274" w:lineRule="exact"/>
        <w:ind w:left="360" w:right="660" w:hanging="340"/>
      </w:pPr>
      <w:r>
        <w:rPr>
          <w:color w:val="000000"/>
        </w:rPr>
        <w:t>Крестьянина, не имевшего собственного земельного надела и кормившегося промыслом либо ремеслом называли</w:t>
      </w:r>
    </w:p>
    <w:p w:rsidR="006219F4" w:rsidRDefault="006219F4" w:rsidP="006219F4">
      <w:pPr>
        <w:pStyle w:val="4"/>
        <w:numPr>
          <w:ilvl w:val="0"/>
          <w:numId w:val="15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proofErr w:type="spellStart"/>
      <w:r>
        <w:rPr>
          <w:color w:val="000000"/>
        </w:rPr>
        <w:t>приймак</w:t>
      </w:r>
      <w:proofErr w:type="spellEnd"/>
      <w:r>
        <w:rPr>
          <w:color w:val="000000"/>
        </w:rPr>
        <w:t>;</w:t>
      </w:r>
    </w:p>
    <w:p w:rsidR="006219F4" w:rsidRDefault="006219F4" w:rsidP="006219F4">
      <w:pPr>
        <w:pStyle w:val="4"/>
        <w:numPr>
          <w:ilvl w:val="0"/>
          <w:numId w:val="15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бобыль;</w:t>
      </w:r>
    </w:p>
    <w:p w:rsidR="006219F4" w:rsidRDefault="006219F4" w:rsidP="006219F4">
      <w:pPr>
        <w:pStyle w:val="4"/>
        <w:numPr>
          <w:ilvl w:val="0"/>
          <w:numId w:val="15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proofErr w:type="spellStart"/>
      <w:r>
        <w:rPr>
          <w:color w:val="000000"/>
        </w:rPr>
        <w:t>балич</w:t>
      </w:r>
      <w:proofErr w:type="spellEnd"/>
      <w:r>
        <w:rPr>
          <w:color w:val="000000"/>
        </w:rPr>
        <w:t>;</w:t>
      </w:r>
    </w:p>
    <w:p w:rsidR="006219F4" w:rsidRDefault="006219F4" w:rsidP="006219F4">
      <w:pPr>
        <w:pStyle w:val="4"/>
        <w:numPr>
          <w:ilvl w:val="0"/>
          <w:numId w:val="15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изгой;</w:t>
      </w:r>
    </w:p>
    <w:p w:rsidR="006219F4" w:rsidRDefault="006219F4" w:rsidP="006219F4">
      <w:pPr>
        <w:pStyle w:val="4"/>
        <w:numPr>
          <w:ilvl w:val="0"/>
          <w:numId w:val="15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клирошанин.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36"/>
        </w:tabs>
        <w:spacing w:before="0" w:after="0" w:line="274" w:lineRule="exact"/>
        <w:ind w:left="360" w:right="660" w:hanging="340"/>
      </w:pPr>
      <w:r>
        <w:rPr>
          <w:color w:val="000000"/>
        </w:rPr>
        <w:t>Какие благотворительные организации, созданные в Российской империи, продолжали действовать при Советской власти?</w:t>
      </w:r>
    </w:p>
    <w:p w:rsidR="006219F4" w:rsidRDefault="006219F4" w:rsidP="006219F4">
      <w:pPr>
        <w:pStyle w:val="4"/>
        <w:numPr>
          <w:ilvl w:val="0"/>
          <w:numId w:val="16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Императорское человеколюбивое общество;</w:t>
      </w:r>
    </w:p>
    <w:p w:rsidR="006219F4" w:rsidRDefault="006219F4" w:rsidP="006219F4">
      <w:pPr>
        <w:pStyle w:val="4"/>
        <w:numPr>
          <w:ilvl w:val="0"/>
          <w:numId w:val="16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Общество попечения о бедных;</w:t>
      </w:r>
    </w:p>
    <w:p w:rsidR="006219F4" w:rsidRDefault="006219F4" w:rsidP="006219F4">
      <w:pPr>
        <w:pStyle w:val="4"/>
        <w:numPr>
          <w:ilvl w:val="0"/>
          <w:numId w:val="16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Общество вспомоществования;</w:t>
      </w:r>
    </w:p>
    <w:p w:rsidR="006219F4" w:rsidRDefault="006219F4" w:rsidP="006219F4">
      <w:pPr>
        <w:pStyle w:val="4"/>
        <w:numPr>
          <w:ilvl w:val="0"/>
          <w:numId w:val="16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Общество Красного Креста;</w:t>
      </w:r>
    </w:p>
    <w:p w:rsidR="006219F4" w:rsidRDefault="006219F4" w:rsidP="006219F4">
      <w:pPr>
        <w:pStyle w:val="4"/>
        <w:numPr>
          <w:ilvl w:val="0"/>
          <w:numId w:val="16"/>
        </w:numPr>
        <w:shd w:val="clear" w:color="auto" w:fill="auto"/>
        <w:tabs>
          <w:tab w:val="left" w:pos="907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Судно-благотворительные кассы.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36"/>
        </w:tabs>
        <w:spacing w:before="0" w:after="0" w:line="274" w:lineRule="exact"/>
        <w:ind w:left="360" w:right="660" w:hanging="340"/>
      </w:pPr>
      <w:r>
        <w:rPr>
          <w:color w:val="000000"/>
        </w:rPr>
        <w:t>Как называлось государственное правительственное учреждение, ведавшее вопросами социальной защиты в предвоенные годы?</w:t>
      </w:r>
    </w:p>
    <w:p w:rsidR="006219F4" w:rsidRDefault="006219F4" w:rsidP="006219F4">
      <w:pPr>
        <w:pStyle w:val="4"/>
        <w:numPr>
          <w:ilvl w:val="0"/>
          <w:numId w:val="17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Народный комиссариат государственного призрения;</w:t>
      </w:r>
    </w:p>
    <w:p w:rsidR="006219F4" w:rsidRDefault="006219F4" w:rsidP="006219F4">
      <w:pPr>
        <w:pStyle w:val="4"/>
        <w:numPr>
          <w:ilvl w:val="0"/>
          <w:numId w:val="17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Министерство социальной защиты;</w:t>
      </w:r>
    </w:p>
    <w:p w:rsidR="006219F4" w:rsidRDefault="006219F4" w:rsidP="006219F4">
      <w:pPr>
        <w:pStyle w:val="4"/>
        <w:numPr>
          <w:ilvl w:val="0"/>
          <w:numId w:val="17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Министерство социального обеспечения;</w:t>
      </w:r>
    </w:p>
    <w:p w:rsidR="006219F4" w:rsidRDefault="006219F4" w:rsidP="006219F4">
      <w:pPr>
        <w:pStyle w:val="4"/>
        <w:numPr>
          <w:ilvl w:val="0"/>
          <w:numId w:val="17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Государственный комитет социального обеспечения;</w:t>
      </w:r>
    </w:p>
    <w:p w:rsidR="006219F4" w:rsidRDefault="006219F4" w:rsidP="006219F4">
      <w:pPr>
        <w:pStyle w:val="4"/>
        <w:numPr>
          <w:ilvl w:val="0"/>
          <w:numId w:val="17"/>
        </w:numPr>
        <w:shd w:val="clear" w:color="auto" w:fill="auto"/>
        <w:tabs>
          <w:tab w:val="left" w:pos="907"/>
        </w:tabs>
        <w:spacing w:before="0" w:after="240" w:line="274" w:lineRule="exact"/>
        <w:ind w:left="360" w:firstLine="0"/>
        <w:jc w:val="both"/>
      </w:pPr>
      <w:r>
        <w:rPr>
          <w:color w:val="000000"/>
        </w:rPr>
        <w:t>Народный комиссариат социального обеспечения.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36"/>
        </w:tabs>
        <w:spacing w:before="0" w:after="0" w:line="274" w:lineRule="exact"/>
        <w:ind w:left="360" w:right="260" w:hanging="340"/>
      </w:pPr>
      <w:r>
        <w:rPr>
          <w:color w:val="000000"/>
        </w:rPr>
        <w:t>Назовите три главные, на ваш взгляд, социальные проблемы в России в начале XXI века.</w:t>
      </w:r>
    </w:p>
    <w:p w:rsidR="006219F4" w:rsidRDefault="006219F4" w:rsidP="006219F4">
      <w:pPr>
        <w:pStyle w:val="4"/>
        <w:numPr>
          <w:ilvl w:val="0"/>
          <w:numId w:val="18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безработица;</w:t>
      </w:r>
    </w:p>
    <w:p w:rsidR="006219F4" w:rsidRDefault="006219F4" w:rsidP="006219F4">
      <w:pPr>
        <w:pStyle w:val="4"/>
        <w:numPr>
          <w:ilvl w:val="0"/>
          <w:numId w:val="18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снижение рождаемости;</w:t>
      </w:r>
    </w:p>
    <w:p w:rsidR="006219F4" w:rsidRDefault="006219F4" w:rsidP="006219F4">
      <w:pPr>
        <w:pStyle w:val="4"/>
        <w:numPr>
          <w:ilvl w:val="0"/>
          <w:numId w:val="18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рост числа беспризорных детей;</w:t>
      </w:r>
    </w:p>
    <w:p w:rsidR="006219F4" w:rsidRDefault="006219F4" w:rsidP="006219F4">
      <w:pPr>
        <w:pStyle w:val="4"/>
        <w:numPr>
          <w:ilvl w:val="0"/>
          <w:numId w:val="18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алкоголизм и наркомания;</w:t>
      </w:r>
    </w:p>
    <w:p w:rsidR="006219F4" w:rsidRDefault="006219F4" w:rsidP="006219F4">
      <w:pPr>
        <w:pStyle w:val="4"/>
        <w:numPr>
          <w:ilvl w:val="0"/>
          <w:numId w:val="18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высокий уровень смертности в работоспособном возрасте.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36"/>
        </w:tabs>
        <w:spacing w:before="0" w:after="0" w:line="274" w:lineRule="exact"/>
        <w:ind w:left="360" w:right="1100" w:hanging="340"/>
      </w:pPr>
      <w:r>
        <w:rPr>
          <w:color w:val="000000"/>
        </w:rPr>
        <w:t>Расположите в хронологическом порядке системы социальной помощи нуждающимся, являвшимися основными в тот или иной период.</w:t>
      </w:r>
    </w:p>
    <w:p w:rsidR="006219F4" w:rsidRDefault="006219F4" w:rsidP="006219F4">
      <w:pPr>
        <w:pStyle w:val="4"/>
        <w:numPr>
          <w:ilvl w:val="0"/>
          <w:numId w:val="19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lastRenderedPageBreak/>
        <w:t>Земская;</w:t>
      </w:r>
    </w:p>
    <w:p w:rsidR="006219F4" w:rsidRDefault="006219F4" w:rsidP="006219F4">
      <w:pPr>
        <w:pStyle w:val="4"/>
        <w:numPr>
          <w:ilvl w:val="0"/>
          <w:numId w:val="19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Общественно-государственная;</w:t>
      </w:r>
    </w:p>
    <w:p w:rsidR="006219F4" w:rsidRDefault="006219F4" w:rsidP="006219F4">
      <w:pPr>
        <w:pStyle w:val="4"/>
        <w:numPr>
          <w:ilvl w:val="0"/>
          <w:numId w:val="19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Приказная;</w:t>
      </w:r>
    </w:p>
    <w:p w:rsidR="006219F4" w:rsidRDefault="006219F4" w:rsidP="006219F4">
      <w:pPr>
        <w:pStyle w:val="4"/>
        <w:numPr>
          <w:ilvl w:val="0"/>
          <w:numId w:val="19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Княжеско-монастырская;</w:t>
      </w:r>
    </w:p>
    <w:p w:rsidR="006219F4" w:rsidRDefault="006219F4" w:rsidP="006219F4">
      <w:pPr>
        <w:pStyle w:val="4"/>
        <w:numPr>
          <w:ilvl w:val="0"/>
          <w:numId w:val="19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Государственная.</w:t>
      </w:r>
    </w:p>
    <w:p w:rsidR="006219F4" w:rsidRDefault="006219F4" w:rsidP="006219F4">
      <w:pPr>
        <w:pStyle w:val="4"/>
        <w:numPr>
          <w:ilvl w:val="0"/>
          <w:numId w:val="1"/>
        </w:numPr>
        <w:shd w:val="clear" w:color="auto" w:fill="auto"/>
        <w:tabs>
          <w:tab w:val="left" w:pos="436"/>
        </w:tabs>
        <w:spacing w:before="0" w:after="0" w:line="274" w:lineRule="exact"/>
        <w:ind w:left="360" w:right="260" w:hanging="340"/>
      </w:pPr>
      <w:r>
        <w:rPr>
          <w:color w:val="000000"/>
        </w:rPr>
        <w:t>Расставьте приоритеты в социальной политике государства, необходимые для исправления ситуации, сложившейся в России в настоящее время.</w:t>
      </w:r>
    </w:p>
    <w:p w:rsidR="006219F4" w:rsidRDefault="006219F4" w:rsidP="006219F4">
      <w:pPr>
        <w:pStyle w:val="4"/>
        <w:numPr>
          <w:ilvl w:val="0"/>
          <w:numId w:val="20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поддержка молодых семей, имеющих детей;</w:t>
      </w:r>
    </w:p>
    <w:p w:rsidR="006219F4" w:rsidRDefault="006219F4" w:rsidP="006219F4">
      <w:pPr>
        <w:pStyle w:val="4"/>
        <w:numPr>
          <w:ilvl w:val="0"/>
          <w:numId w:val="20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запрет абортов;</w:t>
      </w:r>
    </w:p>
    <w:p w:rsidR="006219F4" w:rsidRDefault="006219F4" w:rsidP="006219F4">
      <w:pPr>
        <w:pStyle w:val="4"/>
        <w:numPr>
          <w:ilvl w:val="0"/>
          <w:numId w:val="20"/>
        </w:numPr>
        <w:shd w:val="clear" w:color="auto" w:fill="auto"/>
        <w:tabs>
          <w:tab w:val="left" w:pos="907"/>
        </w:tabs>
        <w:spacing w:before="0" w:after="0" w:line="274" w:lineRule="exact"/>
        <w:ind w:left="360" w:firstLine="0"/>
        <w:jc w:val="both"/>
      </w:pPr>
      <w:r>
        <w:rPr>
          <w:color w:val="000000"/>
        </w:rPr>
        <w:t>охрана здоровья матерей, детей, молодежи;</w:t>
      </w:r>
    </w:p>
    <w:p w:rsidR="006219F4" w:rsidRDefault="006219F4" w:rsidP="006219F4">
      <w:pPr>
        <w:pStyle w:val="4"/>
        <w:numPr>
          <w:ilvl w:val="0"/>
          <w:numId w:val="20"/>
        </w:numPr>
        <w:shd w:val="clear" w:color="auto" w:fill="auto"/>
        <w:tabs>
          <w:tab w:val="left" w:pos="934"/>
        </w:tabs>
        <w:spacing w:before="0" w:after="73" w:line="220" w:lineRule="exact"/>
        <w:ind w:left="560" w:firstLine="0"/>
        <w:jc w:val="both"/>
      </w:pPr>
      <w:r>
        <w:rPr>
          <w:color w:val="000000"/>
        </w:rPr>
        <w:t xml:space="preserve">увеличение пособий нуждающимся,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безработным;</w:t>
      </w:r>
    </w:p>
    <w:p w:rsidR="006219F4" w:rsidRDefault="006219F4" w:rsidP="006219F4">
      <w:pPr>
        <w:pStyle w:val="4"/>
        <w:numPr>
          <w:ilvl w:val="0"/>
          <w:numId w:val="20"/>
        </w:numPr>
        <w:shd w:val="clear" w:color="auto" w:fill="auto"/>
        <w:tabs>
          <w:tab w:val="left" w:pos="934"/>
        </w:tabs>
        <w:spacing w:before="0" w:after="548" w:line="220" w:lineRule="exact"/>
        <w:ind w:left="560" w:firstLine="0"/>
        <w:jc w:val="both"/>
      </w:pPr>
      <w:r>
        <w:rPr>
          <w:color w:val="000000"/>
        </w:rPr>
        <w:t>увеличение пособий на детей.</w:t>
      </w:r>
    </w:p>
    <w:p w:rsidR="00FA6422" w:rsidRDefault="006219F4"/>
    <w:sectPr w:rsidR="00FA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E17"/>
    <w:multiLevelType w:val="multilevel"/>
    <w:tmpl w:val="11624F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42E10"/>
    <w:multiLevelType w:val="multilevel"/>
    <w:tmpl w:val="B5F617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71710"/>
    <w:multiLevelType w:val="multilevel"/>
    <w:tmpl w:val="DF0C70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95CD5"/>
    <w:multiLevelType w:val="multilevel"/>
    <w:tmpl w:val="301C16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757C7A"/>
    <w:multiLevelType w:val="multilevel"/>
    <w:tmpl w:val="51DE2A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B0075D"/>
    <w:multiLevelType w:val="multilevel"/>
    <w:tmpl w:val="34BC64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010F2"/>
    <w:multiLevelType w:val="multilevel"/>
    <w:tmpl w:val="B08EC5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B10149"/>
    <w:multiLevelType w:val="multilevel"/>
    <w:tmpl w:val="FC76CE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C63BA4"/>
    <w:multiLevelType w:val="multilevel"/>
    <w:tmpl w:val="831C6E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EA238E"/>
    <w:multiLevelType w:val="multilevel"/>
    <w:tmpl w:val="6166F2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FB345F"/>
    <w:multiLevelType w:val="multilevel"/>
    <w:tmpl w:val="B4E064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D668A5"/>
    <w:multiLevelType w:val="multilevel"/>
    <w:tmpl w:val="BC1623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346B98"/>
    <w:multiLevelType w:val="multilevel"/>
    <w:tmpl w:val="0E1E0F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637BB3"/>
    <w:multiLevelType w:val="multilevel"/>
    <w:tmpl w:val="8B70CD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C5C74"/>
    <w:multiLevelType w:val="multilevel"/>
    <w:tmpl w:val="0D1E8C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5A579D"/>
    <w:multiLevelType w:val="multilevel"/>
    <w:tmpl w:val="BF8049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486F8D"/>
    <w:multiLevelType w:val="multilevel"/>
    <w:tmpl w:val="A35A47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842D60"/>
    <w:multiLevelType w:val="multilevel"/>
    <w:tmpl w:val="DDD60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912318"/>
    <w:multiLevelType w:val="multilevel"/>
    <w:tmpl w:val="038A05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7D2B2E"/>
    <w:multiLevelType w:val="multilevel"/>
    <w:tmpl w:val="756C2A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16"/>
  </w:num>
  <w:num w:numId="10">
    <w:abstractNumId w:val="5"/>
  </w:num>
  <w:num w:numId="11">
    <w:abstractNumId w:val="19"/>
  </w:num>
  <w:num w:numId="12">
    <w:abstractNumId w:val="1"/>
  </w:num>
  <w:num w:numId="13">
    <w:abstractNumId w:val="11"/>
  </w:num>
  <w:num w:numId="14">
    <w:abstractNumId w:val="3"/>
  </w:num>
  <w:num w:numId="15">
    <w:abstractNumId w:val="9"/>
  </w:num>
  <w:num w:numId="16">
    <w:abstractNumId w:val="13"/>
  </w:num>
  <w:num w:numId="17">
    <w:abstractNumId w:val="15"/>
  </w:num>
  <w:num w:numId="18">
    <w:abstractNumId w:val="0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F4"/>
    <w:rsid w:val="005140EF"/>
    <w:rsid w:val="006219F4"/>
    <w:rsid w:val="00A5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5B7B6-981A-4903-9AFD-1D15A9FA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19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219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3"/>
    <w:rsid w:val="006219F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Заголовок №4_"/>
    <w:basedOn w:val="a0"/>
    <w:link w:val="41"/>
    <w:rsid w:val="006219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6219F4"/>
    <w:pPr>
      <w:shd w:val="clear" w:color="auto" w:fill="FFFFFF"/>
      <w:spacing w:before="300" w:after="180" w:line="278" w:lineRule="exact"/>
      <w:ind w:hanging="46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41">
    <w:name w:val="Заголовок №4"/>
    <w:basedOn w:val="a"/>
    <w:link w:val="40"/>
    <w:rsid w:val="006219F4"/>
    <w:pPr>
      <w:shd w:val="clear" w:color="auto" w:fill="FFFFFF"/>
      <w:spacing w:before="840" w:after="360" w:line="0" w:lineRule="atLeast"/>
      <w:ind w:hanging="3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1</cp:revision>
  <dcterms:created xsi:type="dcterms:W3CDTF">2017-01-05T10:09:00Z</dcterms:created>
  <dcterms:modified xsi:type="dcterms:W3CDTF">2017-01-05T10:14:00Z</dcterms:modified>
</cp:coreProperties>
</file>