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2FE81F"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Ответ:</w:t>
      </w:r>
    </w:p>
    <w:p w14:paraId="28E8E35A"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Традиции гостеприимства</w:t>
      </w:r>
    </w:p>
    <w:p w14:paraId="0966B15D"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 xml:space="preserve">Казахи - восточный народ, в котором очень сильны традиции гостеприимства. Любого гостя, даже незваного, следовало принять с уважением, предложить ему пищу и самое лучшее место в юрте. Почетным гостям было принято дарить </w:t>
      </w:r>
      <w:proofErr w:type="spellStart"/>
      <w:r w:rsidRPr="00881327">
        <w:rPr>
          <w:rFonts w:ascii="Times New Roman" w:eastAsia="Times New Roman" w:hAnsi="Times New Roman" w:cs="Times New Roman"/>
          <w:sz w:val="24"/>
          <w:szCs w:val="24"/>
          <w:lang w:eastAsia="ru-RU"/>
        </w:rPr>
        <w:t>шапан</w:t>
      </w:r>
      <w:proofErr w:type="spellEnd"/>
      <w:r w:rsidRPr="00881327">
        <w:rPr>
          <w:rFonts w:ascii="Times New Roman" w:eastAsia="Times New Roman" w:hAnsi="Times New Roman" w:cs="Times New Roman"/>
          <w:sz w:val="24"/>
          <w:szCs w:val="24"/>
          <w:lang w:eastAsia="ru-RU"/>
        </w:rPr>
        <w:t xml:space="preserve"> (халат), и эта традиция сохранилась по сей день. Традиции гостеприимства в Казахстане имеют много деталей, которым уделяется большое внимание.</w:t>
      </w:r>
    </w:p>
    <w:p w14:paraId="43AF0311"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Свадебные традиции</w:t>
      </w:r>
    </w:p>
    <w:p w14:paraId="2C158B8D"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i/>
          <w:iCs/>
          <w:sz w:val="24"/>
          <w:szCs w:val="24"/>
          <w:lang w:eastAsia="ru-RU"/>
        </w:rPr>
        <w:t>Свадьба</w:t>
      </w:r>
      <w:r w:rsidRPr="00881327">
        <w:rPr>
          <w:rFonts w:ascii="Times New Roman" w:eastAsia="Times New Roman" w:hAnsi="Times New Roman" w:cs="Times New Roman"/>
          <w:sz w:val="24"/>
          <w:szCs w:val="24"/>
          <w:lang w:eastAsia="ru-RU"/>
        </w:rPr>
        <w:t xml:space="preserve"> – важный этап в жизни любого человека, но для казахов это еще более важное событие, которое сопровождается огромным числом обычаев и обрядов. Еще задолго до свадьбы проходит сговор родителей будущих молодоженов. Затем следует сватовство и выплата «калыма» за невесту. Сама свадьба также делится на две: свадьбу в доме невесты и свадьбу в доме жениха.</w:t>
      </w:r>
    </w:p>
    <w:p w14:paraId="51977B09"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Семейные традиции</w:t>
      </w:r>
    </w:p>
    <w:p w14:paraId="3B57E7CE"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i/>
          <w:iCs/>
          <w:sz w:val="24"/>
          <w:szCs w:val="24"/>
          <w:lang w:eastAsia="ru-RU"/>
        </w:rPr>
        <w:t>Семья для казахов</w:t>
      </w:r>
      <w:r w:rsidRPr="00881327">
        <w:rPr>
          <w:rFonts w:ascii="Times New Roman" w:eastAsia="Times New Roman" w:hAnsi="Times New Roman" w:cs="Times New Roman"/>
          <w:sz w:val="24"/>
          <w:szCs w:val="24"/>
          <w:lang w:eastAsia="ru-RU"/>
        </w:rPr>
        <w:t xml:space="preserve"> – это основа жизни. Семейные отношения, воспитание детей, принцип родственных связей – все это отражается в особенных обычаях и традициях казахского народа. Принцип «</w:t>
      </w:r>
      <w:proofErr w:type="spellStart"/>
      <w:r w:rsidRPr="00881327">
        <w:rPr>
          <w:rFonts w:ascii="Times New Roman" w:eastAsia="Times New Roman" w:hAnsi="Times New Roman" w:cs="Times New Roman"/>
          <w:sz w:val="24"/>
          <w:szCs w:val="24"/>
          <w:lang w:eastAsia="ru-RU"/>
        </w:rPr>
        <w:t>жети</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ата</w:t>
      </w:r>
      <w:proofErr w:type="spellEnd"/>
      <w:r w:rsidRPr="00881327">
        <w:rPr>
          <w:rFonts w:ascii="Times New Roman" w:eastAsia="Times New Roman" w:hAnsi="Times New Roman" w:cs="Times New Roman"/>
          <w:sz w:val="24"/>
          <w:szCs w:val="24"/>
          <w:lang w:eastAsia="ru-RU"/>
        </w:rPr>
        <w:t>», согласно которому следует знать семь поколений своих предков, а также указывающий на продолжение рода по отцовской линии. В воспитании детей были особые правила, а знаковые события в жизни ребенка сопровождались своеобразными казахскими обрядами.</w:t>
      </w:r>
    </w:p>
    <w:p w14:paraId="36649404"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Бытовые и спортивные традиции</w:t>
      </w:r>
    </w:p>
    <w:p w14:paraId="4B8F308C"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Повседневная жизнь казахов была наполнена множеством незначительных, но весьма интересных традиций, из которых сложилась уникальная этническая культура. В народе были обычаи, бытовые и спортивные традиции, которые применялись дома, на улице, на важных мероприятиях. Также существовали различные игры, которые также стали народными традициями – детские уличные игры, конные игры, и т.д.</w:t>
      </w:r>
    </w:p>
    <w:p w14:paraId="4F46558F" w14:textId="77777777" w:rsidR="00881327" w:rsidRPr="00881327" w:rsidRDefault="00881327" w:rsidP="0088132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81327">
        <w:rPr>
          <w:rFonts w:ascii="Times New Roman" w:eastAsia="Times New Roman" w:hAnsi="Times New Roman" w:cs="Times New Roman"/>
          <w:b/>
          <w:bCs/>
          <w:i/>
          <w:iCs/>
          <w:sz w:val="27"/>
          <w:szCs w:val="27"/>
          <w:u w:val="single"/>
          <w:lang w:eastAsia="ru-RU"/>
        </w:rPr>
        <w:t>(Более подробно:</w:t>
      </w:r>
    </w:p>
    <w:p w14:paraId="584D1B9A"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1. Традиции и обычаи, связанные с преподнесением подарков</w:t>
      </w:r>
    </w:p>
    <w:p w14:paraId="2128B5D1"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t>Сүйінші</w:t>
      </w:r>
      <w:proofErr w:type="spellEnd"/>
      <w:r w:rsidRPr="00881327">
        <w:rPr>
          <w:rFonts w:ascii="Times New Roman" w:eastAsia="Times New Roman" w:hAnsi="Times New Roman" w:cs="Times New Roman"/>
          <w:sz w:val="24"/>
          <w:szCs w:val="24"/>
          <w:lang w:eastAsia="ru-RU"/>
        </w:rPr>
        <w:t xml:space="preserve"> - обычай, согласно которому путник, принесший в дом добрую весть, в благодарность получает от хозяев ценный подарок.</w:t>
      </w:r>
    </w:p>
    <w:p w14:paraId="31D3E8B8"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i/>
          <w:iCs/>
          <w:sz w:val="24"/>
          <w:szCs w:val="24"/>
          <w:u w:val="single"/>
          <w:lang w:eastAsia="ru-RU"/>
        </w:rPr>
        <w:t>«</w:t>
      </w:r>
      <w:proofErr w:type="spellStart"/>
      <w:r w:rsidRPr="00881327">
        <w:rPr>
          <w:rFonts w:ascii="Times New Roman" w:eastAsia="Times New Roman" w:hAnsi="Times New Roman" w:cs="Times New Roman"/>
          <w:i/>
          <w:iCs/>
          <w:sz w:val="24"/>
          <w:szCs w:val="24"/>
          <w:u w:val="single"/>
          <w:lang w:eastAsia="ru-RU"/>
        </w:rPr>
        <w:t>Ат</w:t>
      </w:r>
      <w:proofErr w:type="spellEnd"/>
      <w:r w:rsidRPr="00881327">
        <w:rPr>
          <w:rFonts w:ascii="Times New Roman" w:eastAsia="Times New Roman" w:hAnsi="Times New Roman" w:cs="Times New Roman"/>
          <w:i/>
          <w:iCs/>
          <w:sz w:val="24"/>
          <w:szCs w:val="24"/>
          <w:u w:val="single"/>
          <w:lang w:eastAsia="ru-RU"/>
        </w:rPr>
        <w:t xml:space="preserve"> </w:t>
      </w:r>
      <w:proofErr w:type="spellStart"/>
      <w:r w:rsidRPr="00881327">
        <w:rPr>
          <w:rFonts w:ascii="Times New Roman" w:eastAsia="Times New Roman" w:hAnsi="Times New Roman" w:cs="Times New Roman"/>
          <w:i/>
          <w:iCs/>
          <w:sz w:val="24"/>
          <w:szCs w:val="24"/>
          <w:u w:val="single"/>
          <w:lang w:eastAsia="ru-RU"/>
        </w:rPr>
        <w:t>мингизип</w:t>
      </w:r>
      <w:proofErr w:type="spellEnd"/>
      <w:r w:rsidRPr="00881327">
        <w:rPr>
          <w:rFonts w:ascii="Times New Roman" w:eastAsia="Times New Roman" w:hAnsi="Times New Roman" w:cs="Times New Roman"/>
          <w:i/>
          <w:iCs/>
          <w:sz w:val="24"/>
          <w:szCs w:val="24"/>
          <w:u w:val="single"/>
          <w:lang w:eastAsia="ru-RU"/>
        </w:rPr>
        <w:t xml:space="preserve"> </w:t>
      </w:r>
      <w:proofErr w:type="spellStart"/>
      <w:r w:rsidRPr="00881327">
        <w:rPr>
          <w:rFonts w:ascii="Times New Roman" w:eastAsia="Times New Roman" w:hAnsi="Times New Roman" w:cs="Times New Roman"/>
          <w:i/>
          <w:iCs/>
          <w:sz w:val="24"/>
          <w:szCs w:val="24"/>
          <w:u w:val="single"/>
          <w:lang w:eastAsia="ru-RU"/>
        </w:rPr>
        <w:t>шапан</w:t>
      </w:r>
      <w:proofErr w:type="spellEnd"/>
      <w:r w:rsidRPr="00881327">
        <w:rPr>
          <w:rFonts w:ascii="Times New Roman" w:eastAsia="Times New Roman" w:hAnsi="Times New Roman" w:cs="Times New Roman"/>
          <w:i/>
          <w:iCs/>
          <w:sz w:val="24"/>
          <w:szCs w:val="24"/>
          <w:u w:val="single"/>
          <w:lang w:eastAsia="ru-RU"/>
        </w:rPr>
        <w:t xml:space="preserve"> жабу»</w:t>
      </w:r>
      <w:r w:rsidRPr="00881327">
        <w:rPr>
          <w:rFonts w:ascii="Times New Roman" w:eastAsia="Times New Roman" w:hAnsi="Times New Roman" w:cs="Times New Roman"/>
          <w:sz w:val="24"/>
          <w:szCs w:val="24"/>
          <w:lang w:eastAsia="ru-RU"/>
        </w:rPr>
        <w:t xml:space="preserve"> - высокий почет. Согласно традиции, дорогой гость, им может быть акын, батыр или просто очень уважаемый человек, посетивший аул, в знак признания заслуг, получает в подарок от местных жителей коня и дорогой чапан (халат из верблюжьей шерсти с ситцевой подкладкой).</w:t>
      </w:r>
    </w:p>
    <w:p w14:paraId="2993B3DC"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i/>
          <w:iCs/>
          <w:sz w:val="24"/>
          <w:szCs w:val="24"/>
          <w:u w:val="single"/>
          <w:lang w:eastAsia="ru-RU"/>
        </w:rPr>
        <w:t xml:space="preserve">Бес </w:t>
      </w:r>
      <w:proofErr w:type="spellStart"/>
      <w:r w:rsidRPr="00881327">
        <w:rPr>
          <w:rFonts w:ascii="Times New Roman" w:eastAsia="Times New Roman" w:hAnsi="Times New Roman" w:cs="Times New Roman"/>
          <w:i/>
          <w:iCs/>
          <w:sz w:val="24"/>
          <w:szCs w:val="24"/>
          <w:u w:val="single"/>
          <w:lang w:eastAsia="ru-RU"/>
        </w:rPr>
        <w:t>жаксы</w:t>
      </w:r>
      <w:proofErr w:type="spellEnd"/>
      <w:r w:rsidRPr="00881327">
        <w:rPr>
          <w:rFonts w:ascii="Times New Roman" w:eastAsia="Times New Roman" w:hAnsi="Times New Roman" w:cs="Times New Roman"/>
          <w:sz w:val="24"/>
          <w:szCs w:val="24"/>
          <w:lang w:eastAsia="ru-RU"/>
        </w:rPr>
        <w:t xml:space="preserve"> - подарок, единовременно состоящий из пяти ценных вещей. В него входят: верблюд («кара нар»), быстроногий скакун («</w:t>
      </w:r>
      <w:proofErr w:type="spellStart"/>
      <w:r w:rsidRPr="00881327">
        <w:rPr>
          <w:rFonts w:ascii="Times New Roman" w:eastAsia="Times New Roman" w:hAnsi="Times New Roman" w:cs="Times New Roman"/>
          <w:sz w:val="24"/>
          <w:szCs w:val="24"/>
          <w:lang w:eastAsia="ru-RU"/>
        </w:rPr>
        <w:t>жуйрик</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ат</w:t>
      </w:r>
      <w:proofErr w:type="spellEnd"/>
      <w:r w:rsidRPr="00881327">
        <w:rPr>
          <w:rFonts w:ascii="Times New Roman" w:eastAsia="Times New Roman" w:hAnsi="Times New Roman" w:cs="Times New Roman"/>
          <w:sz w:val="24"/>
          <w:szCs w:val="24"/>
          <w:lang w:eastAsia="ru-RU"/>
        </w:rPr>
        <w:t>»), дорогой ковер («</w:t>
      </w:r>
      <w:proofErr w:type="spellStart"/>
      <w:r w:rsidRPr="00881327">
        <w:rPr>
          <w:rFonts w:ascii="Times New Roman" w:eastAsia="Times New Roman" w:hAnsi="Times New Roman" w:cs="Times New Roman"/>
          <w:sz w:val="24"/>
          <w:szCs w:val="24"/>
          <w:lang w:eastAsia="ru-RU"/>
        </w:rPr>
        <w:t>калы</w:t>
      </w:r>
      <w:proofErr w:type="spellEnd"/>
      <w:r w:rsidRPr="00881327">
        <w:rPr>
          <w:rFonts w:ascii="Times New Roman" w:eastAsia="Times New Roman" w:hAnsi="Times New Roman" w:cs="Times New Roman"/>
          <w:sz w:val="24"/>
          <w:szCs w:val="24"/>
          <w:lang w:eastAsia="ru-RU"/>
        </w:rPr>
        <w:t xml:space="preserve"> килем»), алмазная сабля («</w:t>
      </w:r>
      <w:proofErr w:type="spellStart"/>
      <w:r w:rsidRPr="00881327">
        <w:rPr>
          <w:rFonts w:ascii="Times New Roman" w:eastAsia="Times New Roman" w:hAnsi="Times New Roman" w:cs="Times New Roman"/>
          <w:sz w:val="24"/>
          <w:szCs w:val="24"/>
          <w:lang w:eastAsia="ru-RU"/>
        </w:rPr>
        <w:t>алмас</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кылыш</w:t>
      </w:r>
      <w:proofErr w:type="spellEnd"/>
      <w:r w:rsidRPr="00881327">
        <w:rPr>
          <w:rFonts w:ascii="Times New Roman" w:eastAsia="Times New Roman" w:hAnsi="Times New Roman" w:cs="Times New Roman"/>
          <w:sz w:val="24"/>
          <w:szCs w:val="24"/>
          <w:lang w:eastAsia="ru-RU"/>
        </w:rPr>
        <w:t>»), а также соболья шуба («</w:t>
      </w:r>
      <w:proofErr w:type="spellStart"/>
      <w:r w:rsidRPr="00881327">
        <w:rPr>
          <w:rFonts w:ascii="Times New Roman" w:eastAsia="Times New Roman" w:hAnsi="Times New Roman" w:cs="Times New Roman"/>
          <w:sz w:val="24"/>
          <w:szCs w:val="24"/>
          <w:lang w:eastAsia="ru-RU"/>
        </w:rPr>
        <w:t>булгын</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ишик</w:t>
      </w:r>
      <w:proofErr w:type="spellEnd"/>
      <w:r w:rsidRPr="00881327">
        <w:rPr>
          <w:rFonts w:ascii="Times New Roman" w:eastAsia="Times New Roman" w:hAnsi="Times New Roman" w:cs="Times New Roman"/>
          <w:sz w:val="24"/>
          <w:szCs w:val="24"/>
          <w:lang w:eastAsia="ru-RU"/>
        </w:rPr>
        <w:t xml:space="preserve">»). Бес </w:t>
      </w:r>
      <w:proofErr w:type="spellStart"/>
      <w:r w:rsidRPr="00881327">
        <w:rPr>
          <w:rFonts w:ascii="Times New Roman" w:eastAsia="Times New Roman" w:hAnsi="Times New Roman" w:cs="Times New Roman"/>
          <w:sz w:val="24"/>
          <w:szCs w:val="24"/>
          <w:lang w:eastAsia="ru-RU"/>
        </w:rPr>
        <w:t>жаксы</w:t>
      </w:r>
      <w:proofErr w:type="spellEnd"/>
      <w:r w:rsidRPr="00881327">
        <w:rPr>
          <w:rFonts w:ascii="Times New Roman" w:eastAsia="Times New Roman" w:hAnsi="Times New Roman" w:cs="Times New Roman"/>
          <w:sz w:val="24"/>
          <w:szCs w:val="24"/>
          <w:lang w:eastAsia="ru-RU"/>
        </w:rPr>
        <w:t xml:space="preserve"> также как и «</w:t>
      </w:r>
      <w:proofErr w:type="spellStart"/>
      <w:r w:rsidRPr="00881327">
        <w:rPr>
          <w:rFonts w:ascii="Times New Roman" w:eastAsia="Times New Roman" w:hAnsi="Times New Roman" w:cs="Times New Roman"/>
          <w:sz w:val="24"/>
          <w:szCs w:val="24"/>
          <w:lang w:eastAsia="ru-RU"/>
        </w:rPr>
        <w:t>Ат</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мингизип</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шапан</w:t>
      </w:r>
      <w:proofErr w:type="spellEnd"/>
      <w:r w:rsidRPr="00881327">
        <w:rPr>
          <w:rFonts w:ascii="Times New Roman" w:eastAsia="Times New Roman" w:hAnsi="Times New Roman" w:cs="Times New Roman"/>
          <w:sz w:val="24"/>
          <w:szCs w:val="24"/>
          <w:lang w:eastAsia="ru-RU"/>
        </w:rPr>
        <w:t xml:space="preserve"> жабу», удостаиваются наиболее уважаемые в казахском обществе люди.</w:t>
      </w:r>
    </w:p>
    <w:p w14:paraId="2267D0AC"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lastRenderedPageBreak/>
        <w:t>Байғазы</w:t>
      </w:r>
      <w:proofErr w:type="spellEnd"/>
      <w:r w:rsidRPr="00881327">
        <w:rPr>
          <w:rFonts w:ascii="Times New Roman" w:eastAsia="Times New Roman" w:hAnsi="Times New Roman" w:cs="Times New Roman"/>
          <w:sz w:val="24"/>
          <w:szCs w:val="24"/>
          <w:lang w:eastAsia="ru-RU"/>
        </w:rPr>
        <w:t xml:space="preserve"> – традиция, предусматривающая возможность получения подарка человеком, приобретшим обновку.</w:t>
      </w:r>
    </w:p>
    <w:p w14:paraId="03BD107C"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2. Традиции и обычаи, связанные с взаимопомощью</w:t>
      </w:r>
    </w:p>
    <w:p w14:paraId="072E08CB"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t>Асар</w:t>
      </w:r>
      <w:proofErr w:type="spellEnd"/>
      <w:r w:rsidRPr="00881327">
        <w:rPr>
          <w:rFonts w:ascii="Times New Roman" w:eastAsia="Times New Roman" w:hAnsi="Times New Roman" w:cs="Times New Roman"/>
          <w:i/>
          <w:iCs/>
          <w:sz w:val="24"/>
          <w:szCs w:val="24"/>
          <w:u w:val="single"/>
          <w:lang w:eastAsia="ru-RU"/>
        </w:rPr>
        <w:t xml:space="preserve"> </w:t>
      </w:r>
      <w:r w:rsidRPr="00881327">
        <w:rPr>
          <w:rFonts w:ascii="Times New Roman" w:eastAsia="Times New Roman" w:hAnsi="Times New Roman" w:cs="Times New Roman"/>
          <w:sz w:val="24"/>
          <w:szCs w:val="24"/>
          <w:lang w:eastAsia="ru-RU"/>
        </w:rPr>
        <w:t>- семья, у которой возникла необходимость выполнить какую-либо спешную, подчас тяжелую работу, имеет право позвать в помощники родственников, друзей и соседей. По окончанию дела, для помощников накрывается богатый стол.</w:t>
      </w:r>
    </w:p>
    <w:p w14:paraId="0C13F983"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t>Жылу</w:t>
      </w:r>
      <w:proofErr w:type="spellEnd"/>
      <w:r w:rsidRPr="00881327">
        <w:rPr>
          <w:rFonts w:ascii="Times New Roman" w:eastAsia="Times New Roman" w:hAnsi="Times New Roman" w:cs="Times New Roman"/>
          <w:i/>
          <w:iCs/>
          <w:sz w:val="24"/>
          <w:szCs w:val="24"/>
          <w:u w:val="single"/>
          <w:lang w:eastAsia="ru-RU"/>
        </w:rPr>
        <w:t xml:space="preserve"> </w:t>
      </w:r>
      <w:r w:rsidRPr="00881327">
        <w:rPr>
          <w:rFonts w:ascii="Times New Roman" w:eastAsia="Times New Roman" w:hAnsi="Times New Roman" w:cs="Times New Roman"/>
          <w:sz w:val="24"/>
          <w:szCs w:val="24"/>
          <w:lang w:eastAsia="ru-RU"/>
        </w:rPr>
        <w:t>– традиция, связанная с оказанием материальной, моральной и финансовой помощи людям, пострадавшим в результате стихийных бедствий (пожаров, наводнений и т.п.). Все сочувствующие, а не только родственники, имеют право помочь пострадавшим. В качестве пожертвований могут выступать – скот, стройматериалы, одежда, деньги.</w:t>
      </w:r>
    </w:p>
    <w:p w14:paraId="7557DF0B"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t>Белкотерер</w:t>
      </w:r>
      <w:proofErr w:type="spellEnd"/>
      <w:r w:rsidRPr="00881327">
        <w:rPr>
          <w:rFonts w:ascii="Times New Roman" w:eastAsia="Times New Roman" w:hAnsi="Times New Roman" w:cs="Times New Roman"/>
          <w:sz w:val="24"/>
          <w:szCs w:val="24"/>
          <w:lang w:eastAsia="ru-RU"/>
        </w:rPr>
        <w:t xml:space="preserve"> – традиция, угощать пожилых людей. Для стариков, готовятся вкусные, а самое главное – мягкие блюда, такие как казы, </w:t>
      </w:r>
      <w:proofErr w:type="spellStart"/>
      <w:r w:rsidRPr="00881327">
        <w:rPr>
          <w:rFonts w:ascii="Times New Roman" w:eastAsia="Times New Roman" w:hAnsi="Times New Roman" w:cs="Times New Roman"/>
          <w:sz w:val="24"/>
          <w:szCs w:val="24"/>
          <w:lang w:eastAsia="ru-RU"/>
        </w:rPr>
        <w:t>жент</w:t>
      </w:r>
      <w:proofErr w:type="spellEnd"/>
      <w:r w:rsidRPr="00881327">
        <w:rPr>
          <w:rFonts w:ascii="Times New Roman" w:eastAsia="Times New Roman" w:hAnsi="Times New Roman" w:cs="Times New Roman"/>
          <w:sz w:val="24"/>
          <w:szCs w:val="24"/>
          <w:lang w:eastAsia="ru-RU"/>
        </w:rPr>
        <w:t xml:space="preserve">, кумыс, творог и т.д. Как правило, данная обязанность возлагается на детей или близких родственников, реже соседей. Традиция </w:t>
      </w:r>
      <w:proofErr w:type="spellStart"/>
      <w:r w:rsidRPr="00881327">
        <w:rPr>
          <w:rFonts w:ascii="Times New Roman" w:eastAsia="Times New Roman" w:hAnsi="Times New Roman" w:cs="Times New Roman"/>
          <w:sz w:val="24"/>
          <w:szCs w:val="24"/>
          <w:lang w:eastAsia="ru-RU"/>
        </w:rPr>
        <w:t>белкотерер</w:t>
      </w:r>
      <w:proofErr w:type="spellEnd"/>
      <w:r w:rsidRPr="00881327">
        <w:rPr>
          <w:rFonts w:ascii="Times New Roman" w:eastAsia="Times New Roman" w:hAnsi="Times New Roman" w:cs="Times New Roman"/>
          <w:sz w:val="24"/>
          <w:szCs w:val="24"/>
          <w:lang w:eastAsia="ru-RU"/>
        </w:rPr>
        <w:t>, является примером заботы о пожилых людях.</w:t>
      </w:r>
    </w:p>
    <w:p w14:paraId="47149BA3"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3. Традиции и обычаи, связанные с приемом гостей</w:t>
      </w:r>
    </w:p>
    <w:p w14:paraId="7CA392C1"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t>Конакасы</w:t>
      </w:r>
      <w:proofErr w:type="spellEnd"/>
      <w:r w:rsidRPr="00881327">
        <w:rPr>
          <w:rFonts w:ascii="Times New Roman" w:eastAsia="Times New Roman" w:hAnsi="Times New Roman" w:cs="Times New Roman"/>
          <w:sz w:val="24"/>
          <w:szCs w:val="24"/>
          <w:lang w:eastAsia="ru-RU"/>
        </w:rPr>
        <w:t xml:space="preserve"> – обычай, связанный с угощением гостя. Казахский народ издревле славился своим гостеприимством. Все самое вкусное казахи всегда приберегали для гостей. Гостей делили на три вида. «</w:t>
      </w:r>
      <w:proofErr w:type="spellStart"/>
      <w:r w:rsidRPr="00881327">
        <w:rPr>
          <w:rFonts w:ascii="Times New Roman" w:eastAsia="Times New Roman" w:hAnsi="Times New Roman" w:cs="Times New Roman"/>
          <w:sz w:val="24"/>
          <w:szCs w:val="24"/>
          <w:lang w:eastAsia="ru-RU"/>
        </w:rPr>
        <w:t>Арнайы</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конак</w:t>
      </w:r>
      <w:proofErr w:type="spellEnd"/>
      <w:r w:rsidRPr="00881327">
        <w:rPr>
          <w:rFonts w:ascii="Times New Roman" w:eastAsia="Times New Roman" w:hAnsi="Times New Roman" w:cs="Times New Roman"/>
          <w:sz w:val="24"/>
          <w:szCs w:val="24"/>
          <w:lang w:eastAsia="ru-RU"/>
        </w:rPr>
        <w:t>» - специально приглашенный, «</w:t>
      </w:r>
      <w:proofErr w:type="spellStart"/>
      <w:r w:rsidRPr="00881327">
        <w:rPr>
          <w:rFonts w:ascii="Times New Roman" w:eastAsia="Times New Roman" w:hAnsi="Times New Roman" w:cs="Times New Roman"/>
          <w:sz w:val="24"/>
          <w:szCs w:val="24"/>
          <w:lang w:eastAsia="ru-RU"/>
        </w:rPr>
        <w:t>кудайы</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конак</w:t>
      </w:r>
      <w:proofErr w:type="spellEnd"/>
      <w:r w:rsidRPr="00881327">
        <w:rPr>
          <w:rFonts w:ascii="Times New Roman" w:eastAsia="Times New Roman" w:hAnsi="Times New Roman" w:cs="Times New Roman"/>
          <w:sz w:val="24"/>
          <w:szCs w:val="24"/>
          <w:lang w:eastAsia="ru-RU"/>
        </w:rPr>
        <w:t>» - случайный путник, «</w:t>
      </w:r>
      <w:proofErr w:type="spellStart"/>
      <w:r w:rsidRPr="00881327">
        <w:rPr>
          <w:rFonts w:ascii="Times New Roman" w:eastAsia="Times New Roman" w:hAnsi="Times New Roman" w:cs="Times New Roman"/>
          <w:sz w:val="24"/>
          <w:szCs w:val="24"/>
          <w:lang w:eastAsia="ru-RU"/>
        </w:rPr>
        <w:t>кыдырма</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конак</w:t>
      </w:r>
      <w:proofErr w:type="spellEnd"/>
      <w:r w:rsidRPr="00881327">
        <w:rPr>
          <w:rFonts w:ascii="Times New Roman" w:eastAsia="Times New Roman" w:hAnsi="Times New Roman" w:cs="Times New Roman"/>
          <w:sz w:val="24"/>
          <w:szCs w:val="24"/>
          <w:lang w:eastAsia="ru-RU"/>
        </w:rPr>
        <w:t xml:space="preserve">» – нежданный гость. Следует отметить, </w:t>
      </w:r>
      <w:proofErr w:type="gramStart"/>
      <w:r w:rsidRPr="00881327">
        <w:rPr>
          <w:rFonts w:ascii="Times New Roman" w:eastAsia="Times New Roman" w:hAnsi="Times New Roman" w:cs="Times New Roman"/>
          <w:sz w:val="24"/>
          <w:szCs w:val="24"/>
          <w:lang w:eastAsia="ru-RU"/>
        </w:rPr>
        <w:t>что</w:t>
      </w:r>
      <w:proofErr w:type="gramEnd"/>
      <w:r w:rsidRPr="00881327">
        <w:rPr>
          <w:rFonts w:ascii="Times New Roman" w:eastAsia="Times New Roman" w:hAnsi="Times New Roman" w:cs="Times New Roman"/>
          <w:sz w:val="24"/>
          <w:szCs w:val="24"/>
          <w:lang w:eastAsia="ru-RU"/>
        </w:rPr>
        <w:t xml:space="preserve"> если хозяин дома по каким-либо причинам, отказался соблюдать обычай </w:t>
      </w:r>
      <w:proofErr w:type="spellStart"/>
      <w:r w:rsidRPr="00881327">
        <w:rPr>
          <w:rFonts w:ascii="Times New Roman" w:eastAsia="Times New Roman" w:hAnsi="Times New Roman" w:cs="Times New Roman"/>
          <w:sz w:val="24"/>
          <w:szCs w:val="24"/>
          <w:lang w:eastAsia="ru-RU"/>
        </w:rPr>
        <w:t>конакасы</w:t>
      </w:r>
      <w:proofErr w:type="spellEnd"/>
      <w:r w:rsidRPr="00881327">
        <w:rPr>
          <w:rFonts w:ascii="Times New Roman" w:eastAsia="Times New Roman" w:hAnsi="Times New Roman" w:cs="Times New Roman"/>
          <w:sz w:val="24"/>
          <w:szCs w:val="24"/>
          <w:lang w:eastAsia="ru-RU"/>
        </w:rPr>
        <w:t>, в отношении его (в давние времена) могли быть применены штрафные санкции.</w:t>
      </w:r>
    </w:p>
    <w:p w14:paraId="2A41EE73"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t>Конаккаде</w:t>
      </w:r>
      <w:proofErr w:type="spellEnd"/>
      <w:r w:rsidRPr="00881327">
        <w:rPr>
          <w:rFonts w:ascii="Times New Roman" w:eastAsia="Times New Roman" w:hAnsi="Times New Roman" w:cs="Times New Roman"/>
          <w:sz w:val="24"/>
          <w:szCs w:val="24"/>
          <w:lang w:eastAsia="ru-RU"/>
        </w:rPr>
        <w:t xml:space="preserve"> – традиция, в соответствии с которой хозяин дома имеет право попросить гостя спеть песню или сыграть на музыкальном инструменте. </w:t>
      </w:r>
      <w:proofErr w:type="spellStart"/>
      <w:r w:rsidRPr="00881327">
        <w:rPr>
          <w:rFonts w:ascii="Times New Roman" w:eastAsia="Times New Roman" w:hAnsi="Times New Roman" w:cs="Times New Roman"/>
          <w:sz w:val="24"/>
          <w:szCs w:val="24"/>
          <w:lang w:eastAsia="ru-RU"/>
        </w:rPr>
        <w:t>Конаккаде</w:t>
      </w:r>
      <w:proofErr w:type="spellEnd"/>
      <w:r w:rsidRPr="00881327">
        <w:rPr>
          <w:rFonts w:ascii="Times New Roman" w:eastAsia="Times New Roman" w:hAnsi="Times New Roman" w:cs="Times New Roman"/>
          <w:sz w:val="24"/>
          <w:szCs w:val="24"/>
          <w:lang w:eastAsia="ru-RU"/>
        </w:rPr>
        <w:t xml:space="preserve"> - испытание гостя искусством, а также залог веселого застолья.</w:t>
      </w:r>
    </w:p>
    <w:p w14:paraId="3E6580D4"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t>Ерулик</w:t>
      </w:r>
      <w:proofErr w:type="spellEnd"/>
      <w:r w:rsidRPr="00881327">
        <w:rPr>
          <w:rFonts w:ascii="Times New Roman" w:eastAsia="Times New Roman" w:hAnsi="Times New Roman" w:cs="Times New Roman"/>
          <w:sz w:val="24"/>
          <w:szCs w:val="24"/>
          <w:lang w:eastAsia="ru-RU"/>
        </w:rPr>
        <w:t xml:space="preserve"> – если в аул прибывали новоселы, в их честь устраивался </w:t>
      </w:r>
      <w:proofErr w:type="spellStart"/>
      <w:r w:rsidRPr="00881327">
        <w:rPr>
          <w:rFonts w:ascii="Times New Roman" w:eastAsia="Times New Roman" w:hAnsi="Times New Roman" w:cs="Times New Roman"/>
          <w:sz w:val="24"/>
          <w:szCs w:val="24"/>
          <w:lang w:eastAsia="ru-RU"/>
        </w:rPr>
        <w:t>ерулик</w:t>
      </w:r>
      <w:proofErr w:type="spellEnd"/>
      <w:r w:rsidRPr="00881327">
        <w:rPr>
          <w:rFonts w:ascii="Times New Roman" w:eastAsia="Times New Roman" w:hAnsi="Times New Roman" w:cs="Times New Roman"/>
          <w:sz w:val="24"/>
          <w:szCs w:val="24"/>
          <w:lang w:eastAsia="ru-RU"/>
        </w:rPr>
        <w:t xml:space="preserve"> – небольшой праздник, позволявший прибывшим быстрее адаптироваться на новом месте. Также обычай </w:t>
      </w:r>
      <w:proofErr w:type="spellStart"/>
      <w:r w:rsidRPr="00881327">
        <w:rPr>
          <w:rFonts w:ascii="Times New Roman" w:eastAsia="Times New Roman" w:hAnsi="Times New Roman" w:cs="Times New Roman"/>
          <w:sz w:val="24"/>
          <w:szCs w:val="24"/>
          <w:lang w:eastAsia="ru-RU"/>
        </w:rPr>
        <w:t>ерулик</w:t>
      </w:r>
      <w:proofErr w:type="spellEnd"/>
      <w:r w:rsidRPr="00881327">
        <w:rPr>
          <w:rFonts w:ascii="Times New Roman" w:eastAsia="Times New Roman" w:hAnsi="Times New Roman" w:cs="Times New Roman"/>
          <w:sz w:val="24"/>
          <w:szCs w:val="24"/>
          <w:lang w:eastAsia="ru-RU"/>
        </w:rPr>
        <w:t xml:space="preserve"> включал в себя и помощь в бытовом обустройстве новичков. Соседи обеспечивали их дровами, питьевой водой и т.д. </w:t>
      </w:r>
    </w:p>
    <w:p w14:paraId="570C10B1"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i/>
          <w:iCs/>
          <w:sz w:val="24"/>
          <w:szCs w:val="24"/>
          <w:u w:val="single"/>
          <w:lang w:eastAsia="ru-RU"/>
        </w:rPr>
        <w:t>Той дастархан</w:t>
      </w:r>
      <w:r w:rsidRPr="00881327">
        <w:rPr>
          <w:rFonts w:ascii="Times New Roman" w:eastAsia="Times New Roman" w:hAnsi="Times New Roman" w:cs="Times New Roman"/>
          <w:sz w:val="24"/>
          <w:szCs w:val="24"/>
          <w:lang w:eastAsia="ru-RU"/>
        </w:rPr>
        <w:t xml:space="preserve"> - особая форма торжества, организуемого к празднику или во время него. Помимо посиделок за столом, во время той дастархан, проводятся спортивные, музыкальные, песенные состязания (айтыс), скачки.</w:t>
      </w:r>
    </w:p>
    <w:p w14:paraId="04E941AD"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4. Традиции и обычаи, связанные с рождением и воспитанием ребенка</w:t>
      </w:r>
    </w:p>
    <w:p w14:paraId="0389487E"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t>Шільдехана</w:t>
      </w:r>
      <w:proofErr w:type="spellEnd"/>
      <w:r w:rsidRPr="00881327">
        <w:rPr>
          <w:rFonts w:ascii="Times New Roman" w:eastAsia="Times New Roman" w:hAnsi="Times New Roman" w:cs="Times New Roman"/>
          <w:sz w:val="24"/>
          <w:szCs w:val="24"/>
          <w:lang w:eastAsia="ru-RU"/>
        </w:rPr>
        <w:t xml:space="preserve"> - торжество, связанное с рождением ребенка.</w:t>
      </w:r>
    </w:p>
    <w:p w14:paraId="44AEB78E"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sz w:val="24"/>
          <w:szCs w:val="24"/>
          <w:lang w:eastAsia="ru-RU"/>
        </w:rPr>
        <w:t>Бесікке</w:t>
      </w:r>
      <w:proofErr w:type="spellEnd"/>
      <w:r w:rsidRPr="00881327">
        <w:rPr>
          <w:rFonts w:ascii="Times New Roman" w:eastAsia="Times New Roman" w:hAnsi="Times New Roman" w:cs="Times New Roman"/>
          <w:sz w:val="24"/>
          <w:szCs w:val="24"/>
          <w:lang w:eastAsia="ru-RU"/>
        </w:rPr>
        <w:t xml:space="preserve"> салу, </w:t>
      </w:r>
      <w:proofErr w:type="spellStart"/>
      <w:r w:rsidRPr="00881327">
        <w:rPr>
          <w:rFonts w:ascii="Times New Roman" w:eastAsia="Times New Roman" w:hAnsi="Times New Roman" w:cs="Times New Roman"/>
          <w:sz w:val="24"/>
          <w:szCs w:val="24"/>
          <w:lang w:eastAsia="ru-RU"/>
        </w:rPr>
        <w:t>бесік</w:t>
      </w:r>
      <w:proofErr w:type="spellEnd"/>
      <w:r w:rsidRPr="00881327">
        <w:rPr>
          <w:rFonts w:ascii="Times New Roman" w:eastAsia="Times New Roman" w:hAnsi="Times New Roman" w:cs="Times New Roman"/>
          <w:sz w:val="24"/>
          <w:szCs w:val="24"/>
          <w:lang w:eastAsia="ru-RU"/>
        </w:rPr>
        <w:t xml:space="preserve"> той - праздник, устраиваемый после укладки новорожденного в люльку. Как правило, организуется на 3-5 день после отпадания пуповины у малыша.</w:t>
      </w:r>
    </w:p>
    <w:p w14:paraId="7DC49BBF"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sz w:val="24"/>
          <w:szCs w:val="24"/>
          <w:lang w:eastAsia="ru-RU"/>
        </w:rPr>
        <w:t>Есім</w:t>
      </w:r>
      <w:proofErr w:type="spellEnd"/>
      <w:r w:rsidRPr="00881327">
        <w:rPr>
          <w:rFonts w:ascii="Times New Roman" w:eastAsia="Times New Roman" w:hAnsi="Times New Roman" w:cs="Times New Roman"/>
          <w:sz w:val="24"/>
          <w:szCs w:val="24"/>
          <w:lang w:eastAsia="ru-RU"/>
        </w:rPr>
        <w:t xml:space="preserve"> кою, </w:t>
      </w:r>
      <w:proofErr w:type="spellStart"/>
      <w:r w:rsidRPr="00881327">
        <w:rPr>
          <w:rFonts w:ascii="Times New Roman" w:eastAsia="Times New Roman" w:hAnsi="Times New Roman" w:cs="Times New Roman"/>
          <w:sz w:val="24"/>
          <w:szCs w:val="24"/>
          <w:lang w:eastAsia="ru-RU"/>
        </w:rPr>
        <w:t>ат</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қою</w:t>
      </w:r>
      <w:proofErr w:type="spellEnd"/>
      <w:r w:rsidRPr="00881327">
        <w:rPr>
          <w:rFonts w:ascii="Times New Roman" w:eastAsia="Times New Roman" w:hAnsi="Times New Roman" w:cs="Times New Roman"/>
          <w:sz w:val="24"/>
          <w:szCs w:val="24"/>
          <w:lang w:eastAsia="ru-RU"/>
        </w:rPr>
        <w:t xml:space="preserve"> - обряд </w:t>
      </w:r>
      <w:proofErr w:type="spellStart"/>
      <w:r w:rsidRPr="00881327">
        <w:rPr>
          <w:rFonts w:ascii="Times New Roman" w:eastAsia="Times New Roman" w:hAnsi="Times New Roman" w:cs="Times New Roman"/>
          <w:sz w:val="24"/>
          <w:szCs w:val="24"/>
          <w:lang w:eastAsia="ru-RU"/>
        </w:rPr>
        <w:t>имянаречения</w:t>
      </w:r>
      <w:proofErr w:type="spellEnd"/>
      <w:r w:rsidRPr="00881327">
        <w:rPr>
          <w:rFonts w:ascii="Times New Roman" w:eastAsia="Times New Roman" w:hAnsi="Times New Roman" w:cs="Times New Roman"/>
          <w:sz w:val="24"/>
          <w:szCs w:val="24"/>
          <w:lang w:eastAsia="ru-RU"/>
        </w:rPr>
        <w:t xml:space="preserve">. Может проводиться в рамках праздника </w:t>
      </w:r>
      <w:proofErr w:type="spellStart"/>
      <w:r w:rsidRPr="00881327">
        <w:rPr>
          <w:rFonts w:ascii="Times New Roman" w:eastAsia="Times New Roman" w:hAnsi="Times New Roman" w:cs="Times New Roman"/>
          <w:sz w:val="24"/>
          <w:szCs w:val="24"/>
          <w:lang w:eastAsia="ru-RU"/>
        </w:rPr>
        <w:t>шілдехана</w:t>
      </w:r>
      <w:proofErr w:type="spellEnd"/>
      <w:r w:rsidRPr="00881327">
        <w:rPr>
          <w:rFonts w:ascii="Times New Roman" w:eastAsia="Times New Roman" w:hAnsi="Times New Roman" w:cs="Times New Roman"/>
          <w:sz w:val="24"/>
          <w:szCs w:val="24"/>
          <w:lang w:eastAsia="ru-RU"/>
        </w:rPr>
        <w:t>, либо во время торжества, приуроченного к укладыванию новорожденного в люльку. Исполнение обряда поручают наиболее уважаемым людям, которые кроме всего прочего, благословляют младенца.</w:t>
      </w:r>
    </w:p>
    <w:p w14:paraId="7A97F46E"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lastRenderedPageBreak/>
        <w:t>Кыркынан</w:t>
      </w:r>
      <w:proofErr w:type="spellEnd"/>
      <w:r w:rsidRPr="00881327">
        <w:rPr>
          <w:rFonts w:ascii="Times New Roman" w:eastAsia="Times New Roman" w:hAnsi="Times New Roman" w:cs="Times New Roman"/>
          <w:i/>
          <w:iCs/>
          <w:sz w:val="24"/>
          <w:szCs w:val="24"/>
          <w:u w:val="single"/>
          <w:lang w:eastAsia="ru-RU"/>
        </w:rPr>
        <w:t xml:space="preserve"> </w:t>
      </w:r>
      <w:proofErr w:type="spellStart"/>
      <w:r w:rsidRPr="00881327">
        <w:rPr>
          <w:rFonts w:ascii="Times New Roman" w:eastAsia="Times New Roman" w:hAnsi="Times New Roman" w:cs="Times New Roman"/>
          <w:i/>
          <w:iCs/>
          <w:sz w:val="24"/>
          <w:szCs w:val="24"/>
          <w:u w:val="single"/>
          <w:lang w:eastAsia="ru-RU"/>
        </w:rPr>
        <w:t>шыгару</w:t>
      </w:r>
      <w:proofErr w:type="spellEnd"/>
      <w:r w:rsidRPr="00881327">
        <w:rPr>
          <w:rFonts w:ascii="Times New Roman" w:eastAsia="Times New Roman" w:hAnsi="Times New Roman" w:cs="Times New Roman"/>
          <w:sz w:val="24"/>
          <w:szCs w:val="24"/>
          <w:lang w:eastAsia="ru-RU"/>
        </w:rPr>
        <w:t xml:space="preserve"> - обряд, исполняемый на сороковой день после рождения ребенка. Включает в себя: купание младенца в 40 ложках воды, а также первую стрижку волос и ногтей.</w:t>
      </w:r>
    </w:p>
    <w:p w14:paraId="32891E84"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t>Тусау</w:t>
      </w:r>
      <w:proofErr w:type="spellEnd"/>
      <w:r w:rsidRPr="00881327">
        <w:rPr>
          <w:rFonts w:ascii="Times New Roman" w:eastAsia="Times New Roman" w:hAnsi="Times New Roman" w:cs="Times New Roman"/>
          <w:i/>
          <w:iCs/>
          <w:sz w:val="24"/>
          <w:szCs w:val="24"/>
          <w:u w:val="single"/>
          <w:lang w:eastAsia="ru-RU"/>
        </w:rPr>
        <w:t xml:space="preserve"> </w:t>
      </w:r>
      <w:proofErr w:type="spellStart"/>
      <w:r w:rsidRPr="00881327">
        <w:rPr>
          <w:rFonts w:ascii="Times New Roman" w:eastAsia="Times New Roman" w:hAnsi="Times New Roman" w:cs="Times New Roman"/>
          <w:i/>
          <w:iCs/>
          <w:sz w:val="24"/>
          <w:szCs w:val="24"/>
          <w:u w:val="single"/>
          <w:lang w:eastAsia="ru-RU"/>
        </w:rPr>
        <w:t>кесу</w:t>
      </w:r>
      <w:proofErr w:type="spellEnd"/>
      <w:r w:rsidRPr="00881327">
        <w:rPr>
          <w:rFonts w:ascii="Times New Roman" w:eastAsia="Times New Roman" w:hAnsi="Times New Roman" w:cs="Times New Roman"/>
          <w:sz w:val="24"/>
          <w:szCs w:val="24"/>
          <w:lang w:eastAsia="ru-RU"/>
        </w:rPr>
        <w:t xml:space="preserve"> - по казахскому обычаю, в день, когда ребенок сделал свои первые шаги, в юрту приглашался самый старый и уважаемый в ауле человек. Он должен был перерезать ножом специальные веревки, опутывающие ножки ребенка (разрезание пут). Делалось это для того, чтобы в будущем малыш мог красиво ходить и быстро бегать.</w:t>
      </w:r>
    </w:p>
    <w:p w14:paraId="51647FD9"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t>Сүндетке</w:t>
      </w:r>
      <w:proofErr w:type="spellEnd"/>
      <w:r w:rsidRPr="00881327">
        <w:rPr>
          <w:rFonts w:ascii="Times New Roman" w:eastAsia="Times New Roman" w:hAnsi="Times New Roman" w:cs="Times New Roman"/>
          <w:i/>
          <w:iCs/>
          <w:sz w:val="24"/>
          <w:szCs w:val="24"/>
          <w:u w:val="single"/>
          <w:lang w:eastAsia="ru-RU"/>
        </w:rPr>
        <w:t xml:space="preserve"> </w:t>
      </w:r>
      <w:proofErr w:type="spellStart"/>
      <w:r w:rsidRPr="00881327">
        <w:rPr>
          <w:rFonts w:ascii="Times New Roman" w:eastAsia="Times New Roman" w:hAnsi="Times New Roman" w:cs="Times New Roman"/>
          <w:i/>
          <w:iCs/>
          <w:sz w:val="24"/>
          <w:szCs w:val="24"/>
          <w:u w:val="single"/>
          <w:lang w:eastAsia="ru-RU"/>
        </w:rPr>
        <w:t>отырғызу</w:t>
      </w:r>
      <w:proofErr w:type="spellEnd"/>
      <w:r w:rsidRPr="00881327">
        <w:rPr>
          <w:rFonts w:ascii="Times New Roman" w:eastAsia="Times New Roman" w:hAnsi="Times New Roman" w:cs="Times New Roman"/>
          <w:sz w:val="24"/>
          <w:szCs w:val="24"/>
          <w:lang w:eastAsia="ru-RU"/>
        </w:rPr>
        <w:t xml:space="preserve"> - обряд обрезания. Обряд проводится, когда ребенку исполняется 5-7 лет. В этот день родители зовут в юрту муллу, который и проводит данную процедур. За это мулла получает щедрое вознаграждение. По случаю </w:t>
      </w:r>
      <w:proofErr w:type="spellStart"/>
      <w:r w:rsidRPr="00881327">
        <w:rPr>
          <w:rFonts w:ascii="Times New Roman" w:eastAsia="Times New Roman" w:hAnsi="Times New Roman" w:cs="Times New Roman"/>
          <w:sz w:val="24"/>
          <w:szCs w:val="24"/>
          <w:lang w:eastAsia="ru-RU"/>
        </w:rPr>
        <w:t>сүндетке</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отырғызу</w:t>
      </w:r>
      <w:proofErr w:type="spellEnd"/>
      <w:r w:rsidRPr="00881327">
        <w:rPr>
          <w:rFonts w:ascii="Times New Roman" w:eastAsia="Times New Roman" w:hAnsi="Times New Roman" w:cs="Times New Roman"/>
          <w:sz w:val="24"/>
          <w:szCs w:val="24"/>
          <w:lang w:eastAsia="ru-RU"/>
        </w:rPr>
        <w:t>, организуется большой праздник, на который приглашают всех родственников и друзей. Пришедшие на той, делают щедрые подарки виновнику торжества и его родителям.</w:t>
      </w:r>
    </w:p>
    <w:p w14:paraId="17899621"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5. Традиции и обычаи, связанные со вступлением в брак</w:t>
      </w:r>
    </w:p>
    <w:p w14:paraId="145131DA" w14:textId="5E8F1CFE"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 xml:space="preserve">У казахов по адату - брак между родственниками до седьмого колена запрещен, подобное табу, способствует предупреждению </w:t>
      </w:r>
      <w:r w:rsidR="006B1923" w:rsidRPr="00881327">
        <w:rPr>
          <w:rFonts w:ascii="Times New Roman" w:eastAsia="Times New Roman" w:hAnsi="Times New Roman" w:cs="Times New Roman"/>
          <w:sz w:val="24"/>
          <w:szCs w:val="24"/>
          <w:lang w:eastAsia="ru-RU"/>
        </w:rPr>
        <w:t>кровнородственных</w:t>
      </w:r>
      <w:r w:rsidRPr="00881327">
        <w:rPr>
          <w:rFonts w:ascii="Times New Roman" w:eastAsia="Times New Roman" w:hAnsi="Times New Roman" w:cs="Times New Roman"/>
          <w:sz w:val="24"/>
          <w:szCs w:val="24"/>
          <w:lang w:eastAsia="ru-RU"/>
        </w:rPr>
        <w:t xml:space="preserve"> смешений и, как следствие – благоприятно отражается на здоровье будущего потомства.</w:t>
      </w:r>
    </w:p>
    <w:p w14:paraId="09F24513"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Кроме того, в прежние времена существовало суждение, что ранние браки способствуют удержанию молодежи от непристойных поступков, а также являются предпосылками к рождению здоровых детей. Поэтому девушек выдавали замуж в 13 - 14 лет. Однако сегодня, традиции ранних браков в Казахстане не практикуется.</w:t>
      </w:r>
    </w:p>
    <w:p w14:paraId="2E50AB51"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 xml:space="preserve">Любую свадебную церемонию в казахском обществе предвосхищает </w:t>
      </w:r>
      <w:proofErr w:type="spellStart"/>
      <w:r w:rsidRPr="00881327">
        <w:rPr>
          <w:rFonts w:ascii="Times New Roman" w:eastAsia="Times New Roman" w:hAnsi="Times New Roman" w:cs="Times New Roman"/>
          <w:sz w:val="24"/>
          <w:szCs w:val="24"/>
          <w:lang w:eastAsia="ru-RU"/>
        </w:rPr>
        <w:t>құдалық</w:t>
      </w:r>
      <w:proofErr w:type="spellEnd"/>
      <w:r w:rsidRPr="00881327">
        <w:rPr>
          <w:rFonts w:ascii="Times New Roman" w:eastAsia="Times New Roman" w:hAnsi="Times New Roman" w:cs="Times New Roman"/>
          <w:sz w:val="24"/>
          <w:szCs w:val="24"/>
          <w:lang w:eastAsia="ru-RU"/>
        </w:rPr>
        <w:t xml:space="preserve"> (сватовство). В преддверии бракосочетания в дом невесты приезжают сваты. Их задача – договориться с ближайшими родственниками девушки о ее замужестве. В ходе сватовства, отец невесты получает от гостей подарки, являющиеся своеобразным задатком.</w:t>
      </w:r>
    </w:p>
    <w:p w14:paraId="67C90BDA"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Если переговоры проходят успешно, отец, в свою очередь, вручает главному свату халат. Этот обычай именуется «</w:t>
      </w:r>
      <w:proofErr w:type="spellStart"/>
      <w:r w:rsidRPr="00881327">
        <w:rPr>
          <w:rFonts w:ascii="Times New Roman" w:eastAsia="Times New Roman" w:hAnsi="Times New Roman" w:cs="Times New Roman"/>
          <w:sz w:val="24"/>
          <w:szCs w:val="24"/>
          <w:lang w:eastAsia="ru-RU"/>
        </w:rPr>
        <w:t>шеге</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шапан</w:t>
      </w:r>
      <w:proofErr w:type="spellEnd"/>
      <w:r w:rsidRPr="00881327">
        <w:rPr>
          <w:rFonts w:ascii="Times New Roman" w:eastAsia="Times New Roman" w:hAnsi="Times New Roman" w:cs="Times New Roman"/>
          <w:sz w:val="24"/>
          <w:szCs w:val="24"/>
          <w:lang w:eastAsia="ru-RU"/>
        </w:rPr>
        <w:t>». Приготовление «</w:t>
      </w:r>
      <w:proofErr w:type="spellStart"/>
      <w:r w:rsidRPr="00881327">
        <w:rPr>
          <w:rFonts w:ascii="Times New Roman" w:eastAsia="Times New Roman" w:hAnsi="Times New Roman" w:cs="Times New Roman"/>
          <w:sz w:val="24"/>
          <w:szCs w:val="24"/>
          <w:lang w:eastAsia="ru-RU"/>
        </w:rPr>
        <w:t>құйрық</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бауыр</w:t>
      </w:r>
      <w:proofErr w:type="spellEnd"/>
      <w:r w:rsidRPr="00881327">
        <w:rPr>
          <w:rFonts w:ascii="Times New Roman" w:eastAsia="Times New Roman" w:hAnsi="Times New Roman" w:cs="Times New Roman"/>
          <w:sz w:val="24"/>
          <w:szCs w:val="24"/>
          <w:lang w:eastAsia="ru-RU"/>
        </w:rPr>
        <w:t>», блюда из печени и курдючного сала, также свидетельствует об удачном завершении сватовства.</w:t>
      </w:r>
    </w:p>
    <w:p w14:paraId="26D8AAB3"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i/>
          <w:iCs/>
          <w:sz w:val="24"/>
          <w:szCs w:val="24"/>
          <w:lang w:eastAsia="ru-RU"/>
        </w:rPr>
        <w:t xml:space="preserve">Следующий этап праздника </w:t>
      </w:r>
      <w:r w:rsidRPr="00881327">
        <w:rPr>
          <w:rFonts w:ascii="Times New Roman" w:eastAsia="Times New Roman" w:hAnsi="Times New Roman" w:cs="Times New Roman"/>
          <w:sz w:val="24"/>
          <w:szCs w:val="24"/>
          <w:lang w:eastAsia="ru-RU"/>
        </w:rPr>
        <w:t>– проводы невесты «</w:t>
      </w:r>
      <w:proofErr w:type="spellStart"/>
      <w:r w:rsidRPr="00881327">
        <w:rPr>
          <w:rFonts w:ascii="Times New Roman" w:eastAsia="Times New Roman" w:hAnsi="Times New Roman" w:cs="Times New Roman"/>
          <w:sz w:val="24"/>
          <w:szCs w:val="24"/>
          <w:lang w:eastAsia="ru-RU"/>
        </w:rPr>
        <w:t>қыз</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ұзату</w:t>
      </w:r>
      <w:proofErr w:type="spellEnd"/>
      <w:r w:rsidRPr="00881327">
        <w:rPr>
          <w:rFonts w:ascii="Times New Roman" w:eastAsia="Times New Roman" w:hAnsi="Times New Roman" w:cs="Times New Roman"/>
          <w:sz w:val="24"/>
          <w:szCs w:val="24"/>
          <w:lang w:eastAsia="ru-RU"/>
        </w:rPr>
        <w:t>». Вечером перед началом церемонии в дом девушки вновь приезжают сваты. Количество визитеров должно быть не четным (5-7 человек). Рано утром, невесту вместе со сватами отправляют в дом жениха. Процедура прощания, сопровождается исполнением казахской ритуальной песни «Жар-жар».</w:t>
      </w:r>
    </w:p>
    <w:p w14:paraId="61195C35"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 xml:space="preserve">Торжественный обряд встречи невесты, именуется </w:t>
      </w:r>
      <w:proofErr w:type="spellStart"/>
      <w:r w:rsidRPr="00881327">
        <w:rPr>
          <w:rFonts w:ascii="Times New Roman" w:eastAsia="Times New Roman" w:hAnsi="Times New Roman" w:cs="Times New Roman"/>
          <w:sz w:val="24"/>
          <w:szCs w:val="24"/>
          <w:lang w:eastAsia="ru-RU"/>
        </w:rPr>
        <w:t>келін</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түсіру</w:t>
      </w:r>
      <w:proofErr w:type="spellEnd"/>
      <w:r w:rsidRPr="00881327">
        <w:rPr>
          <w:rFonts w:ascii="Times New Roman" w:eastAsia="Times New Roman" w:hAnsi="Times New Roman" w:cs="Times New Roman"/>
          <w:sz w:val="24"/>
          <w:szCs w:val="24"/>
          <w:lang w:eastAsia="ru-RU"/>
        </w:rPr>
        <w:t xml:space="preserve">. Основным элементом </w:t>
      </w:r>
      <w:proofErr w:type="spellStart"/>
      <w:r w:rsidRPr="00881327">
        <w:rPr>
          <w:rFonts w:ascii="Times New Roman" w:eastAsia="Times New Roman" w:hAnsi="Times New Roman" w:cs="Times New Roman"/>
          <w:sz w:val="24"/>
          <w:szCs w:val="24"/>
          <w:lang w:eastAsia="ru-RU"/>
        </w:rPr>
        <w:t>келін</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түсіру</w:t>
      </w:r>
      <w:proofErr w:type="spellEnd"/>
      <w:r w:rsidRPr="00881327">
        <w:rPr>
          <w:rFonts w:ascii="Times New Roman" w:eastAsia="Times New Roman" w:hAnsi="Times New Roman" w:cs="Times New Roman"/>
          <w:sz w:val="24"/>
          <w:szCs w:val="24"/>
          <w:lang w:eastAsia="ru-RU"/>
        </w:rPr>
        <w:t>, является исполнение традиционной песни наставлений и пожеланий – «</w:t>
      </w:r>
      <w:proofErr w:type="spellStart"/>
      <w:r w:rsidRPr="00881327">
        <w:rPr>
          <w:rFonts w:ascii="Times New Roman" w:eastAsia="Times New Roman" w:hAnsi="Times New Roman" w:cs="Times New Roman"/>
          <w:sz w:val="24"/>
          <w:szCs w:val="24"/>
          <w:lang w:eastAsia="ru-RU"/>
        </w:rPr>
        <w:t>Беташар</w:t>
      </w:r>
      <w:proofErr w:type="spellEnd"/>
      <w:r w:rsidRPr="00881327">
        <w:rPr>
          <w:rFonts w:ascii="Times New Roman" w:eastAsia="Times New Roman" w:hAnsi="Times New Roman" w:cs="Times New Roman"/>
          <w:sz w:val="24"/>
          <w:szCs w:val="24"/>
          <w:lang w:eastAsia="ru-RU"/>
        </w:rPr>
        <w:t>».</w:t>
      </w:r>
    </w:p>
    <w:p w14:paraId="24F34C86"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В древние времена, когда казахи практиковали кочевой образ жизни, жилище молодоженов (юрта), располагалось позади дома родителей жениха. Согласно традиции, первой порог юрты должна была переступить невеста, причем обязательно сделать это с правой ноги.</w:t>
      </w:r>
    </w:p>
    <w:p w14:paraId="24CB8068"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lastRenderedPageBreak/>
        <w:t>Также в ходе свадебной церемонии, молодожены должны совместно распить сосуд с водой, в которой растворены сахар и соль. По приданию, данный ритуал – гарант счастливой семейной жизни.</w:t>
      </w:r>
    </w:p>
    <w:p w14:paraId="2E09D373"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 xml:space="preserve">Не менее интересен в комплексе свадебных мероприятий обряд </w:t>
      </w:r>
      <w:proofErr w:type="spellStart"/>
      <w:r w:rsidRPr="00881327">
        <w:rPr>
          <w:rFonts w:ascii="Times New Roman" w:eastAsia="Times New Roman" w:hAnsi="Times New Roman" w:cs="Times New Roman"/>
          <w:sz w:val="24"/>
          <w:szCs w:val="24"/>
          <w:lang w:eastAsia="ru-RU"/>
        </w:rPr>
        <w:t>расплетания</w:t>
      </w:r>
      <w:proofErr w:type="spellEnd"/>
      <w:r w:rsidRPr="00881327">
        <w:rPr>
          <w:rFonts w:ascii="Times New Roman" w:eastAsia="Times New Roman" w:hAnsi="Times New Roman" w:cs="Times New Roman"/>
          <w:sz w:val="24"/>
          <w:szCs w:val="24"/>
          <w:lang w:eastAsia="ru-RU"/>
        </w:rPr>
        <w:t xml:space="preserve"> косы невесты, с последующим раздвоением. Две косы на голове у новобрачной, символизируют окончание одиночества и начало супружеской жизни.</w:t>
      </w:r>
    </w:p>
    <w:p w14:paraId="4A01A90F"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6. Древнейшие обычаи казахского народа</w:t>
      </w:r>
    </w:p>
    <w:p w14:paraId="3CBF8CD3"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i/>
          <w:iCs/>
          <w:sz w:val="24"/>
          <w:szCs w:val="24"/>
          <w:u w:val="single"/>
          <w:lang w:eastAsia="ru-RU"/>
        </w:rPr>
        <w:t xml:space="preserve">Туган </w:t>
      </w:r>
      <w:proofErr w:type="spellStart"/>
      <w:r w:rsidRPr="00881327">
        <w:rPr>
          <w:rFonts w:ascii="Times New Roman" w:eastAsia="Times New Roman" w:hAnsi="Times New Roman" w:cs="Times New Roman"/>
          <w:i/>
          <w:iCs/>
          <w:sz w:val="24"/>
          <w:szCs w:val="24"/>
          <w:u w:val="single"/>
          <w:lang w:eastAsia="ru-RU"/>
        </w:rPr>
        <w:t>жерге</w:t>
      </w:r>
      <w:proofErr w:type="spellEnd"/>
      <w:r w:rsidRPr="00881327">
        <w:rPr>
          <w:rFonts w:ascii="Times New Roman" w:eastAsia="Times New Roman" w:hAnsi="Times New Roman" w:cs="Times New Roman"/>
          <w:i/>
          <w:iCs/>
          <w:sz w:val="24"/>
          <w:szCs w:val="24"/>
          <w:u w:val="single"/>
          <w:lang w:eastAsia="ru-RU"/>
        </w:rPr>
        <w:t xml:space="preserve"> </w:t>
      </w:r>
      <w:proofErr w:type="spellStart"/>
      <w:r w:rsidRPr="00881327">
        <w:rPr>
          <w:rFonts w:ascii="Times New Roman" w:eastAsia="Times New Roman" w:hAnsi="Times New Roman" w:cs="Times New Roman"/>
          <w:i/>
          <w:iCs/>
          <w:sz w:val="24"/>
          <w:szCs w:val="24"/>
          <w:u w:val="single"/>
          <w:lang w:eastAsia="ru-RU"/>
        </w:rPr>
        <w:t>аунату</w:t>
      </w:r>
      <w:proofErr w:type="spellEnd"/>
      <w:r w:rsidRPr="00881327">
        <w:rPr>
          <w:rFonts w:ascii="Times New Roman" w:eastAsia="Times New Roman" w:hAnsi="Times New Roman" w:cs="Times New Roman"/>
          <w:sz w:val="24"/>
          <w:szCs w:val="24"/>
          <w:lang w:eastAsia="ru-RU"/>
        </w:rPr>
        <w:t xml:space="preserve"> – согласно данному обычаю, человека, долгое время прожившего в дали от родных мест, по возвращению на родину следовало обвалять в земле. Коротко смысл данного действия можно объяснить следующей пословицей – «все мы дети родной земли».</w:t>
      </w:r>
    </w:p>
    <w:p w14:paraId="1B8A5578"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t>Аузына</w:t>
      </w:r>
      <w:proofErr w:type="spellEnd"/>
      <w:r w:rsidRPr="00881327">
        <w:rPr>
          <w:rFonts w:ascii="Times New Roman" w:eastAsia="Times New Roman" w:hAnsi="Times New Roman" w:cs="Times New Roman"/>
          <w:i/>
          <w:iCs/>
          <w:sz w:val="24"/>
          <w:szCs w:val="24"/>
          <w:u w:val="single"/>
          <w:lang w:eastAsia="ru-RU"/>
        </w:rPr>
        <w:t xml:space="preserve"> </w:t>
      </w:r>
      <w:proofErr w:type="spellStart"/>
      <w:r w:rsidRPr="00881327">
        <w:rPr>
          <w:rFonts w:ascii="Times New Roman" w:eastAsia="Times New Roman" w:hAnsi="Times New Roman" w:cs="Times New Roman"/>
          <w:i/>
          <w:iCs/>
          <w:sz w:val="24"/>
          <w:szCs w:val="24"/>
          <w:u w:val="single"/>
          <w:lang w:eastAsia="ru-RU"/>
        </w:rPr>
        <w:t>тукирту</w:t>
      </w:r>
      <w:proofErr w:type="spellEnd"/>
      <w:r w:rsidRPr="00881327">
        <w:rPr>
          <w:rFonts w:ascii="Times New Roman" w:eastAsia="Times New Roman" w:hAnsi="Times New Roman" w:cs="Times New Roman"/>
          <w:sz w:val="24"/>
          <w:szCs w:val="24"/>
          <w:lang w:eastAsia="ru-RU"/>
        </w:rPr>
        <w:t xml:space="preserve"> – дословно название этого ритуала переводится как «поплевать в рот». У древних казахов существовало поверье, согласно которому с капелькой слюны, переданной ребенку отважным батыром, популярным акыном или оратором, к малышу перейдет частичка гена одаренности данного человека. Благодаря чему, в будущем этому ребенку будет сопутствовать удача.</w:t>
      </w:r>
    </w:p>
    <w:p w14:paraId="24FD95C4"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t>Ашамайга</w:t>
      </w:r>
      <w:proofErr w:type="spellEnd"/>
      <w:r w:rsidRPr="00881327">
        <w:rPr>
          <w:rFonts w:ascii="Times New Roman" w:eastAsia="Times New Roman" w:hAnsi="Times New Roman" w:cs="Times New Roman"/>
          <w:i/>
          <w:iCs/>
          <w:sz w:val="24"/>
          <w:szCs w:val="24"/>
          <w:u w:val="single"/>
          <w:lang w:eastAsia="ru-RU"/>
        </w:rPr>
        <w:t xml:space="preserve"> </w:t>
      </w:r>
      <w:proofErr w:type="spellStart"/>
      <w:r w:rsidRPr="00881327">
        <w:rPr>
          <w:rFonts w:ascii="Times New Roman" w:eastAsia="Times New Roman" w:hAnsi="Times New Roman" w:cs="Times New Roman"/>
          <w:i/>
          <w:iCs/>
          <w:sz w:val="24"/>
          <w:szCs w:val="24"/>
          <w:u w:val="single"/>
          <w:lang w:eastAsia="ru-RU"/>
        </w:rPr>
        <w:t>мингизу</w:t>
      </w:r>
      <w:proofErr w:type="spellEnd"/>
      <w:r w:rsidRPr="00881327">
        <w:rPr>
          <w:rFonts w:ascii="Times New Roman" w:eastAsia="Times New Roman" w:hAnsi="Times New Roman" w:cs="Times New Roman"/>
          <w:sz w:val="24"/>
          <w:szCs w:val="24"/>
          <w:lang w:eastAsia="ru-RU"/>
        </w:rPr>
        <w:t xml:space="preserve"> – обряд, в соответствии с которым 6-7-летнему мальчику полагалось дарить коня и камчу. Подобный ритуал являлся своеобразной «инициацией», пройдя которую ребенок провозглашался джигитом. В этот день старики благословляли юного наездника на ратные подвиги. После чего, родители устраивали в честь сына небольшой той (праздник).</w:t>
      </w:r>
    </w:p>
    <w:p w14:paraId="2F674A62"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327">
        <w:rPr>
          <w:rFonts w:ascii="Times New Roman" w:eastAsia="Times New Roman" w:hAnsi="Times New Roman" w:cs="Times New Roman"/>
          <w:i/>
          <w:iCs/>
          <w:sz w:val="24"/>
          <w:szCs w:val="24"/>
          <w:u w:val="single"/>
          <w:lang w:eastAsia="ru-RU"/>
        </w:rPr>
        <w:t>Бастангы</w:t>
      </w:r>
      <w:proofErr w:type="spellEnd"/>
      <w:r w:rsidRPr="00881327">
        <w:rPr>
          <w:rFonts w:ascii="Times New Roman" w:eastAsia="Times New Roman" w:hAnsi="Times New Roman" w:cs="Times New Roman"/>
          <w:sz w:val="24"/>
          <w:szCs w:val="24"/>
          <w:lang w:eastAsia="ru-RU"/>
        </w:rPr>
        <w:t xml:space="preserve"> – старинный аналог современных молодежных вечеринок. Традиционно подобные торжества проводились сразу же после отъезда взрослых. </w:t>
      </w:r>
      <w:proofErr w:type="gramStart"/>
      <w:r w:rsidRPr="00881327">
        <w:rPr>
          <w:rFonts w:ascii="Times New Roman" w:eastAsia="Times New Roman" w:hAnsi="Times New Roman" w:cs="Times New Roman"/>
          <w:sz w:val="24"/>
          <w:szCs w:val="24"/>
          <w:lang w:eastAsia="ru-RU"/>
        </w:rPr>
        <w:t>Во время</w:t>
      </w:r>
      <w:proofErr w:type="gram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бастангы</w:t>
      </w:r>
      <w:proofErr w:type="spellEnd"/>
      <w:r w:rsidRPr="00881327">
        <w:rPr>
          <w:rFonts w:ascii="Times New Roman" w:eastAsia="Times New Roman" w:hAnsi="Times New Roman" w:cs="Times New Roman"/>
          <w:sz w:val="24"/>
          <w:szCs w:val="24"/>
          <w:lang w:eastAsia="ru-RU"/>
        </w:rPr>
        <w:t>, гости, как привило, высказывали только одно пожелание - чтобы в дороге путников сопровождала удача и не настигла болезнь.</w:t>
      </w:r>
      <w:r w:rsidRPr="00881327">
        <w:rPr>
          <w:rFonts w:ascii="Times New Roman" w:eastAsia="Times New Roman" w:hAnsi="Times New Roman" w:cs="Times New Roman"/>
          <w:b/>
          <w:bCs/>
          <w:sz w:val="24"/>
          <w:szCs w:val="24"/>
          <w:lang w:eastAsia="ru-RU"/>
        </w:rPr>
        <w:t>)</w:t>
      </w:r>
    </w:p>
    <w:p w14:paraId="289D64B3" w14:textId="77777777" w:rsidR="00881327" w:rsidRPr="00881327" w:rsidRDefault="00881327" w:rsidP="0088132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81327">
        <w:rPr>
          <w:rFonts w:ascii="Times New Roman" w:eastAsia="Times New Roman" w:hAnsi="Times New Roman" w:cs="Times New Roman"/>
          <w:b/>
          <w:bCs/>
          <w:i/>
          <w:iCs/>
          <w:sz w:val="36"/>
          <w:szCs w:val="36"/>
          <w:u w:val="single"/>
          <w:lang w:eastAsia="ru-RU"/>
        </w:rPr>
        <w:t>Обучение в Казахстане</w:t>
      </w:r>
    </w:p>
    <w:p w14:paraId="392CEB5D"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По характеру образовательных программ образование в Казахстане делится на общее и профессиональное образование. Различают следующие уровни образования: дошкольное воспитание и обучение, среднее образование, высшее и после вузовское профессиональное образование.</w:t>
      </w:r>
    </w:p>
    <w:p w14:paraId="0B4E1B71"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Среднее образование</w:t>
      </w:r>
    </w:p>
    <w:p w14:paraId="4E7F6A8F" w14:textId="22380910"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 xml:space="preserve">Среднее образование в Казахстане является обязательным и включает начальное среднее, основное среднее (9 классов) и общее среднее (11(12) классов). Также существует </w:t>
      </w:r>
      <w:r w:rsidRPr="00881327">
        <w:rPr>
          <w:rFonts w:ascii="Times New Roman" w:eastAsia="Times New Roman" w:hAnsi="Times New Roman" w:cs="Times New Roman"/>
          <w:sz w:val="24"/>
          <w:szCs w:val="24"/>
          <w:lang w:eastAsia="ru-RU"/>
        </w:rPr>
        <w:t>начальное профессиональное и среднее профессиональное образование,</w:t>
      </w:r>
      <w:r w:rsidRPr="00881327">
        <w:rPr>
          <w:rFonts w:ascii="Times New Roman" w:eastAsia="Times New Roman" w:hAnsi="Times New Roman" w:cs="Times New Roman"/>
          <w:sz w:val="24"/>
          <w:szCs w:val="24"/>
          <w:lang w:eastAsia="ru-RU"/>
        </w:rPr>
        <w:t xml:space="preserve"> которое может приобретаться на основе общего среднего или основного среднего образования. В первый класс дети принимаются с 6-7 лет. Образование в школах Казахстана содержит 3 ступени: начальную (1-4 классы), основную (5-9 классы) и старшую (10-12 классы). Для наиболее полного развития потенциальных возможностей особо одаренных обучающихся разрабатываются образовательные программы, которые реализуются в специализированных школах для одаренных детей.</w:t>
      </w:r>
    </w:p>
    <w:p w14:paraId="0927C5BF"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lastRenderedPageBreak/>
        <w:t>Начальное и среднее профессиональное образование приобретается в профессиональных школах, лицеях и колледжах и сочетается с получением общего среднего образования.</w:t>
      </w:r>
    </w:p>
    <w:p w14:paraId="55D9E30A"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u w:val="single"/>
          <w:lang w:eastAsia="ru-RU"/>
        </w:rPr>
        <w:t>Основные задачи профессионально-технического образования:</w:t>
      </w:r>
    </w:p>
    <w:p w14:paraId="22E7C862" w14:textId="77777777" w:rsidR="00881327" w:rsidRPr="00881327" w:rsidRDefault="00881327" w:rsidP="0088132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 разработка и внедрение государственных общеобразовательных стандартов профессионального образования, их обновление с учетом ситуации на рынке труда и структурных изменений в экономике создание условий для повышения доступности профессионального образования;</w:t>
      </w:r>
    </w:p>
    <w:p w14:paraId="30FF1199" w14:textId="77777777" w:rsidR="00881327" w:rsidRPr="00881327" w:rsidRDefault="00881327" w:rsidP="0088132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 поддержка негосударственного сектора профессионального образования;</w:t>
      </w:r>
    </w:p>
    <w:p w14:paraId="4452E4B0" w14:textId="77777777" w:rsidR="00881327" w:rsidRPr="00881327" w:rsidRDefault="00881327" w:rsidP="0088132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 организация и развитие социального партнерства в системе профессионального образования;</w:t>
      </w:r>
    </w:p>
    <w:p w14:paraId="3B1C0011" w14:textId="77777777" w:rsidR="00881327" w:rsidRPr="00881327" w:rsidRDefault="00881327" w:rsidP="0088132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 расширение международного сотрудничества по вопросам подготовки и переподготовки кадров в учебных заведениях профессионального образования.</w:t>
      </w:r>
    </w:p>
    <w:p w14:paraId="3C3B54A2"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Начальное профессиональное образование включает в себя подготовку, переобучение и повышение квалификации рабочих, специалистов и безработных, а также незанятого населения.</w:t>
      </w:r>
    </w:p>
    <w:p w14:paraId="4B2A9721"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В республике действует 306 профессиональных школ и лицеев с 88 348 учащимися. Подготовка квалифицированных рабочих ведется более чем по 300 специальностям.</w:t>
      </w:r>
    </w:p>
    <w:p w14:paraId="3BF4A362"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Учреждения среднего профессионального образования представлены колледжами, которые перешли на подготовку специалистов по новым государственным стандартам среднего профессионального образования и учебным планам. В колледжах внедрен новый механизм формирования контингента учащихся и подготовки специалистов с полным возмещением затрат на договорной основе, учитывающий потребности региона в трудовых ресурсах. Открытие новых специальностей осуществляется только при наличии конкретного заказчика и заключения регионального бюро занятости.</w:t>
      </w:r>
    </w:p>
    <w:p w14:paraId="332CAAA3"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Среднее профессиональное образование обеспечивают 285 колледжей, в том числе 173 - государственной и 112 – негосударственной формы собственности. Количество обучающихся составляет 155 893 чел.</w:t>
      </w:r>
    </w:p>
    <w:p w14:paraId="539B065B"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Качество казахстанского среднего образования сравнительно невысоко. Например, по данным Международной программы по оценке образовательных достижений учащихся за 2014 год выпускники казахстанских школ сильно уступают своим сверстникам, прошедшим обучение в странах с аналогичным уровнем ВВП на душу населения. Было установлено, что уровень подготовки учащихся из Турции или России значительно превосходит казахстанский по таким предметам, как математика, естественные науки и чтение. Но большим отличием Казахстанского образования является наличие предмета "Самопознание", на котором учащиеся получают нравственно-духовные знания.</w:t>
      </w:r>
    </w:p>
    <w:p w14:paraId="7D4FB469"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Высшее образование</w:t>
      </w:r>
    </w:p>
    <w:p w14:paraId="75C91ACD" w14:textId="199A425D"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 xml:space="preserve">Высшее образование в Казахстане приобретается на основе общего среднего образования или среднего профессионального образования. Для поступления в ВУЗ выпускники школ сдают школьные выпускные экзамены, а также вступительные экзамены в форме Единого национального тестирования (ЕНТ) или комплексного тестирования (для выпускников </w:t>
      </w:r>
      <w:r w:rsidRPr="00881327">
        <w:rPr>
          <w:rFonts w:ascii="Times New Roman" w:eastAsia="Times New Roman" w:hAnsi="Times New Roman" w:cs="Times New Roman"/>
          <w:sz w:val="24"/>
          <w:szCs w:val="24"/>
          <w:lang w:eastAsia="ru-RU"/>
        </w:rPr>
        <w:lastRenderedPageBreak/>
        <w:t>прошлых лет). Граждане Казахстана имеют право на присуждение на конкурсной основе международной стипендии «</w:t>
      </w:r>
      <w:proofErr w:type="spellStart"/>
      <w:r w:rsidRPr="00881327">
        <w:rPr>
          <w:rFonts w:ascii="Times New Roman" w:eastAsia="Times New Roman" w:hAnsi="Times New Roman" w:cs="Times New Roman"/>
          <w:sz w:val="24"/>
          <w:szCs w:val="24"/>
          <w:lang w:eastAsia="ru-RU"/>
        </w:rPr>
        <w:t>Болашак</w:t>
      </w:r>
      <w:proofErr w:type="spellEnd"/>
      <w:r w:rsidRPr="00881327">
        <w:rPr>
          <w:rFonts w:ascii="Times New Roman" w:eastAsia="Times New Roman" w:hAnsi="Times New Roman" w:cs="Times New Roman"/>
          <w:sz w:val="24"/>
          <w:szCs w:val="24"/>
          <w:lang w:eastAsia="ru-RU"/>
        </w:rPr>
        <w:t xml:space="preserve">» для обучения за рубежом [16]. По окончании ВУЗа выпускник получает степень бакалавра (4 года) или магистра (6 лет). Второе высшее </w:t>
      </w:r>
      <w:r w:rsidR="006B1923" w:rsidRPr="00881327">
        <w:rPr>
          <w:rFonts w:ascii="Times New Roman" w:eastAsia="Times New Roman" w:hAnsi="Times New Roman" w:cs="Times New Roman"/>
          <w:sz w:val="24"/>
          <w:szCs w:val="24"/>
          <w:lang w:eastAsia="ru-RU"/>
        </w:rPr>
        <w:t>образование [</w:t>
      </w:r>
      <w:r w:rsidRPr="00881327">
        <w:rPr>
          <w:rFonts w:ascii="Times New Roman" w:eastAsia="Times New Roman" w:hAnsi="Times New Roman" w:cs="Times New Roman"/>
          <w:sz w:val="24"/>
          <w:szCs w:val="24"/>
          <w:lang w:eastAsia="ru-RU"/>
        </w:rPr>
        <w:t>источник не указан 681 день] в Казахстане получают только на платной основе с ускоренным сроком обучения (2-3 года).</w:t>
      </w:r>
    </w:p>
    <w:p w14:paraId="3F1611A6"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Послевузовское образование</w:t>
      </w:r>
    </w:p>
    <w:p w14:paraId="4CAFEBCA"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Для приобретения послевузовского профессионального образования в Казахстане необходима степень магистра. Подготовка научных кадров осуществляется аспирантуре, адъюнктуре (военное, юридическое) и докторантуре ВУЗов. Граждане Казахстана имеют право на присуждение на конкурсной основе международной стипендии «</w:t>
      </w:r>
      <w:proofErr w:type="spellStart"/>
      <w:r w:rsidRPr="00881327">
        <w:rPr>
          <w:rFonts w:ascii="Times New Roman" w:eastAsia="Times New Roman" w:hAnsi="Times New Roman" w:cs="Times New Roman"/>
          <w:sz w:val="24"/>
          <w:szCs w:val="24"/>
          <w:lang w:eastAsia="ru-RU"/>
        </w:rPr>
        <w:t>Болашак</w:t>
      </w:r>
      <w:proofErr w:type="spellEnd"/>
      <w:r w:rsidRPr="00881327">
        <w:rPr>
          <w:rFonts w:ascii="Times New Roman" w:eastAsia="Times New Roman" w:hAnsi="Times New Roman" w:cs="Times New Roman"/>
          <w:sz w:val="24"/>
          <w:szCs w:val="24"/>
          <w:lang w:eastAsia="ru-RU"/>
        </w:rPr>
        <w:t>» для обучения за рубежом. Срок обучения в адъюнктуре составляет 1-1,5 года, в аспирантуре, докторантуре — 3 года. В медицинском образовании существует академический уровень - резидентура по клиническим специальностям (52). С 2019 года резидентура является обязательной и приступить к ней можно после завершения базового медицинского образования (</w:t>
      </w:r>
      <w:proofErr w:type="spellStart"/>
      <w:r w:rsidRPr="00881327">
        <w:rPr>
          <w:rFonts w:ascii="Times New Roman" w:eastAsia="Times New Roman" w:hAnsi="Times New Roman" w:cs="Times New Roman"/>
          <w:sz w:val="24"/>
          <w:szCs w:val="24"/>
          <w:lang w:eastAsia="ru-RU"/>
        </w:rPr>
        <w:t>бакалавриат+интернатура</w:t>
      </w:r>
      <w:proofErr w:type="spellEnd"/>
      <w:r w:rsidRPr="00881327">
        <w:rPr>
          <w:rFonts w:ascii="Times New Roman" w:eastAsia="Times New Roman" w:hAnsi="Times New Roman" w:cs="Times New Roman"/>
          <w:sz w:val="24"/>
          <w:szCs w:val="24"/>
          <w:lang w:eastAsia="ru-RU"/>
        </w:rPr>
        <w:t>).</w:t>
      </w:r>
    </w:p>
    <w:p w14:paraId="13F58019"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 xml:space="preserve">По закону «Об образовании» в Казахстане гарантируется получение бесплатного среднего и начального профессионального образования, а также на конкурсной основе по государственным грантам бесплатного среднего профессионального, высшего и послевузовского образования, если гражданин образование получает впервые. Кроме того, на конкурсной основе предоставляется государственный образовательный кредит. Конкурс проводится на основе баллов сертификатов, выданных по результатам ЕНТ или комплексного тестирования. Преимущественное право на получение гранта имеют обладатели знака «Алтын </w:t>
      </w:r>
      <w:proofErr w:type="spellStart"/>
      <w:r w:rsidRPr="00881327">
        <w:rPr>
          <w:rFonts w:ascii="Times New Roman" w:eastAsia="Times New Roman" w:hAnsi="Times New Roman" w:cs="Times New Roman"/>
          <w:sz w:val="24"/>
          <w:szCs w:val="24"/>
          <w:lang w:eastAsia="ru-RU"/>
        </w:rPr>
        <w:t>белгi</w:t>
      </w:r>
      <w:proofErr w:type="spellEnd"/>
      <w:r w:rsidRPr="00881327">
        <w:rPr>
          <w:rFonts w:ascii="Times New Roman" w:eastAsia="Times New Roman" w:hAnsi="Times New Roman" w:cs="Times New Roman"/>
          <w:sz w:val="24"/>
          <w:szCs w:val="24"/>
          <w:lang w:eastAsia="ru-RU"/>
        </w:rPr>
        <w:t xml:space="preserve">», а также призеры и победители международных и республиканских конкурсов, соревнований и олимпиад. Так </w:t>
      </w:r>
      <w:proofErr w:type="gramStart"/>
      <w:r w:rsidRPr="00881327">
        <w:rPr>
          <w:rFonts w:ascii="Times New Roman" w:eastAsia="Times New Roman" w:hAnsi="Times New Roman" w:cs="Times New Roman"/>
          <w:sz w:val="24"/>
          <w:szCs w:val="24"/>
          <w:lang w:eastAsia="ru-RU"/>
        </w:rPr>
        <w:t>же ,</w:t>
      </w:r>
      <w:proofErr w:type="gramEnd"/>
      <w:r w:rsidRPr="00881327">
        <w:rPr>
          <w:rFonts w:ascii="Times New Roman" w:eastAsia="Times New Roman" w:hAnsi="Times New Roman" w:cs="Times New Roman"/>
          <w:sz w:val="24"/>
          <w:szCs w:val="24"/>
          <w:lang w:eastAsia="ru-RU"/>
        </w:rPr>
        <w:t xml:space="preserve"> в 2012 году осуществлен первый выпуск дипломированных педагогов самопознания, подготовленных Гуманитарным колледжем «Самопознание» гармоничного развития человека.</w:t>
      </w:r>
    </w:p>
    <w:p w14:paraId="4C3FFF25"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Иностранцы и лица без гражданства, постоянно проживающие в Казахстане, пользуются правом на образование наравне с гражданами Республики Казахстан в порядке, установленном законодательством Республики Казахстан, международными договорами, а также по контрактам с организациями образования Казахстана.</w:t>
      </w:r>
    </w:p>
    <w:p w14:paraId="4E2C13E5"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b/>
          <w:bCs/>
          <w:sz w:val="24"/>
          <w:szCs w:val="24"/>
          <w:lang w:eastAsia="ru-RU"/>
        </w:rPr>
        <w:t>История</w:t>
      </w:r>
    </w:p>
    <w:p w14:paraId="0C040FC9"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В начале XX века большинство казахских детей имели возможность учиться только в аульных медресе. Накануне 1916 года на территории Казахстана было всего несколько русских и русско-казахских школ.</w:t>
      </w:r>
    </w:p>
    <w:p w14:paraId="12DE5276"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После обретения независимости от Советского Союза, Казахстан начал реформы в области образования.</w:t>
      </w:r>
    </w:p>
    <w:p w14:paraId="760E346F"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Экономическая депрессия вынудила снизить государственные расходы на образование. Падение расходов тогда сократилось с 6 % от ВВП в 1991 до примерно 3 % в 1994. Учителя были низкооплачиваемы. В 1993 более чем 30 000 учителей (седьмая часть всех учителей 1990 года) бросили преподавание, многие из них искали более прибыльную работу.</w:t>
      </w:r>
    </w:p>
    <w:p w14:paraId="19FE6FAD" w14:textId="380566D2"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 xml:space="preserve">В 1994 в Казахстане было 8 575 </w:t>
      </w:r>
      <w:r w:rsidRPr="00881327">
        <w:rPr>
          <w:rFonts w:ascii="Times New Roman" w:eastAsia="Times New Roman" w:hAnsi="Times New Roman" w:cs="Times New Roman"/>
          <w:sz w:val="24"/>
          <w:szCs w:val="24"/>
          <w:lang w:eastAsia="ru-RU"/>
        </w:rPr>
        <w:t>школ,</w:t>
      </w:r>
      <w:r w:rsidRPr="00881327">
        <w:rPr>
          <w:rFonts w:ascii="Times New Roman" w:eastAsia="Times New Roman" w:hAnsi="Times New Roman" w:cs="Times New Roman"/>
          <w:sz w:val="24"/>
          <w:szCs w:val="24"/>
          <w:lang w:eastAsia="ru-RU"/>
        </w:rPr>
        <w:t xml:space="preserve"> в которых размещалось примерно 3,2 миллиона учащихся, и 244 специализированных учебных заведения обслуживающих около 222 000 </w:t>
      </w:r>
      <w:r w:rsidRPr="00881327">
        <w:rPr>
          <w:rFonts w:ascii="Times New Roman" w:eastAsia="Times New Roman" w:hAnsi="Times New Roman" w:cs="Times New Roman"/>
          <w:sz w:val="24"/>
          <w:szCs w:val="24"/>
          <w:lang w:eastAsia="ru-RU"/>
        </w:rPr>
        <w:lastRenderedPageBreak/>
        <w:t>школьников. В 1992 около 51 % нормальных детей размещались в 8 500 дошкольных учреждениях. В 1994 году приблизительно 272 100 учащихся поступили в 61 ВУЗ страны. 54 % студентов были казахами и 31 % — русскими.</w:t>
      </w:r>
    </w:p>
    <w:p w14:paraId="510F024F"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Конституция Казахстана 1995-го года утвердила обязательность среднего образования. Высшее образование было на конкурсной основе. Частные школы вмещали около 5 % учащихся, но и их деятельность регулировалась государством.</w:t>
      </w:r>
    </w:p>
    <w:p w14:paraId="47D86EF5"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В 2000 году Правительство Казахстана совместно с правительством Кыргызстана и Таджикистана объединилось c Ага-ханом IV, чтобы организовать первый в мире международный институт высшего образования Университет Центральной Азии (</w:t>
      </w:r>
      <w:proofErr w:type="spellStart"/>
      <w:r w:rsidRPr="00881327">
        <w:rPr>
          <w:rFonts w:ascii="Times New Roman" w:eastAsia="Times New Roman" w:hAnsi="Times New Roman" w:cs="Times New Roman"/>
          <w:sz w:val="24"/>
          <w:szCs w:val="24"/>
          <w:lang w:eastAsia="ru-RU"/>
        </w:rPr>
        <w:t>University</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of</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Central</w:t>
      </w:r>
      <w:proofErr w:type="spellEnd"/>
      <w:r w:rsidRPr="00881327">
        <w:rPr>
          <w:rFonts w:ascii="Times New Roman" w:eastAsia="Times New Roman" w:hAnsi="Times New Roman" w:cs="Times New Roman"/>
          <w:sz w:val="24"/>
          <w:szCs w:val="24"/>
          <w:lang w:eastAsia="ru-RU"/>
        </w:rPr>
        <w:t xml:space="preserve"> </w:t>
      </w:r>
      <w:proofErr w:type="spellStart"/>
      <w:r w:rsidRPr="00881327">
        <w:rPr>
          <w:rFonts w:ascii="Times New Roman" w:eastAsia="Times New Roman" w:hAnsi="Times New Roman" w:cs="Times New Roman"/>
          <w:sz w:val="24"/>
          <w:szCs w:val="24"/>
          <w:lang w:eastAsia="ru-RU"/>
        </w:rPr>
        <w:t>Asia</w:t>
      </w:r>
      <w:proofErr w:type="spellEnd"/>
      <w:r w:rsidRPr="00881327">
        <w:rPr>
          <w:rFonts w:ascii="Times New Roman" w:eastAsia="Times New Roman" w:hAnsi="Times New Roman" w:cs="Times New Roman"/>
          <w:sz w:val="24"/>
          <w:szCs w:val="24"/>
          <w:lang w:eastAsia="ru-RU"/>
        </w:rPr>
        <w:t xml:space="preserve"> (UCA)). Предполагалось что у университета будут 3 кампуса, Казахстанский кампус строился в Текели, в 3 часах езды от Алматы.</w:t>
      </w:r>
    </w:p>
    <w:p w14:paraId="55259A2C"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В 2003 Азиатский банк развития ассигновал страну на $ 600 000, таков был грант на техническое обеспечение в Казахстане. США выделили 137 Корпус мира чтобы он работал с 2004 в области образования в качестве неправительственной организации.</w:t>
      </w:r>
    </w:p>
    <w:p w14:paraId="1E987CC7"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В 2006-м году Кондолиза Райс навестила Казахстан 12-13 октября. Тогда она сказала — «Будущее любого региона зависит от уровня образования, это мой четвертый визит в Казахстан, бывала я в Атырау и Алматы и повидала высший уровень образования вашей нации, и это является ключом к успеху любой страны».</w:t>
      </w:r>
    </w:p>
    <w:p w14:paraId="5AF79C42" w14:textId="77777777" w:rsidR="00881327" w:rsidRPr="00881327" w:rsidRDefault="00881327" w:rsidP="00881327">
      <w:pPr>
        <w:spacing w:before="100" w:beforeAutospacing="1" w:after="100" w:afterAutospacing="1" w:line="240" w:lineRule="auto"/>
        <w:rPr>
          <w:rFonts w:ascii="Times New Roman" w:eastAsia="Times New Roman" w:hAnsi="Times New Roman" w:cs="Times New Roman"/>
          <w:sz w:val="24"/>
          <w:szCs w:val="24"/>
          <w:lang w:eastAsia="ru-RU"/>
        </w:rPr>
      </w:pPr>
      <w:r w:rsidRPr="00881327">
        <w:rPr>
          <w:rFonts w:ascii="Times New Roman" w:eastAsia="Times New Roman" w:hAnsi="Times New Roman" w:cs="Times New Roman"/>
          <w:sz w:val="24"/>
          <w:szCs w:val="24"/>
          <w:lang w:eastAsia="ru-RU"/>
        </w:rPr>
        <w:t>Под руководством Международного общественного фонда «</w:t>
      </w:r>
      <w:proofErr w:type="spellStart"/>
      <w:r w:rsidRPr="00881327">
        <w:rPr>
          <w:rFonts w:ascii="Times New Roman" w:eastAsia="Times New Roman" w:hAnsi="Times New Roman" w:cs="Times New Roman"/>
          <w:sz w:val="24"/>
          <w:szCs w:val="24"/>
          <w:lang w:eastAsia="ru-RU"/>
        </w:rPr>
        <w:t>Білім</w:t>
      </w:r>
      <w:proofErr w:type="spellEnd"/>
      <w:r w:rsidRPr="00881327">
        <w:rPr>
          <w:rFonts w:ascii="Times New Roman" w:eastAsia="Times New Roman" w:hAnsi="Times New Roman" w:cs="Times New Roman"/>
          <w:sz w:val="24"/>
          <w:szCs w:val="24"/>
          <w:lang w:eastAsia="ru-RU"/>
        </w:rPr>
        <w:t xml:space="preserve">-Инновация» находятся: 28 казахско-турецких лицеев, университет имени Сулеймана Демиреля, </w:t>
      </w:r>
      <w:proofErr w:type="spellStart"/>
      <w:r w:rsidRPr="00881327">
        <w:rPr>
          <w:rFonts w:ascii="Times New Roman" w:eastAsia="Times New Roman" w:hAnsi="Times New Roman" w:cs="Times New Roman"/>
          <w:sz w:val="24"/>
          <w:szCs w:val="24"/>
          <w:lang w:eastAsia="ru-RU"/>
        </w:rPr>
        <w:t>Жамбылский</w:t>
      </w:r>
      <w:proofErr w:type="spellEnd"/>
      <w:r w:rsidRPr="00881327">
        <w:rPr>
          <w:rFonts w:ascii="Times New Roman" w:eastAsia="Times New Roman" w:hAnsi="Times New Roman" w:cs="Times New Roman"/>
          <w:sz w:val="24"/>
          <w:szCs w:val="24"/>
          <w:lang w:eastAsia="ru-RU"/>
        </w:rPr>
        <w:t xml:space="preserve"> инновационный высший колледж в городе Тараз, колледж-лицей имени Сулеймана Демиреля, международная школа “</w:t>
      </w:r>
      <w:proofErr w:type="spellStart"/>
      <w:r w:rsidRPr="00881327">
        <w:rPr>
          <w:rFonts w:ascii="Times New Roman" w:eastAsia="Times New Roman" w:hAnsi="Times New Roman" w:cs="Times New Roman"/>
          <w:sz w:val="24"/>
          <w:szCs w:val="24"/>
          <w:lang w:eastAsia="ru-RU"/>
        </w:rPr>
        <w:t>Galaxy</w:t>
      </w:r>
      <w:proofErr w:type="spellEnd"/>
      <w:r w:rsidRPr="00881327">
        <w:rPr>
          <w:rFonts w:ascii="Times New Roman" w:eastAsia="Times New Roman" w:hAnsi="Times New Roman" w:cs="Times New Roman"/>
          <w:sz w:val="24"/>
          <w:szCs w:val="24"/>
          <w:lang w:eastAsia="ru-RU"/>
        </w:rPr>
        <w:t>”, международная школа «</w:t>
      </w:r>
      <w:proofErr w:type="spellStart"/>
      <w:r w:rsidRPr="00881327">
        <w:rPr>
          <w:rFonts w:ascii="Times New Roman" w:eastAsia="Times New Roman" w:hAnsi="Times New Roman" w:cs="Times New Roman"/>
          <w:sz w:val="24"/>
          <w:szCs w:val="24"/>
          <w:lang w:eastAsia="ru-RU"/>
        </w:rPr>
        <w:t>Нур</w:t>
      </w:r>
      <w:proofErr w:type="spellEnd"/>
      <w:r w:rsidRPr="00881327">
        <w:rPr>
          <w:rFonts w:ascii="Times New Roman" w:eastAsia="Times New Roman" w:hAnsi="Times New Roman" w:cs="Times New Roman"/>
          <w:sz w:val="24"/>
          <w:szCs w:val="24"/>
          <w:lang w:eastAsia="ru-RU"/>
        </w:rPr>
        <w:t xml:space="preserve">-Орда». </w:t>
      </w:r>
    </w:p>
    <w:p w14:paraId="3DCF60BB" w14:textId="77777777" w:rsidR="00E31812" w:rsidRDefault="006B1923"/>
    <w:sectPr w:rsidR="00E318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B96EC0"/>
    <w:multiLevelType w:val="multilevel"/>
    <w:tmpl w:val="3770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F359CD"/>
    <w:multiLevelType w:val="multilevel"/>
    <w:tmpl w:val="C888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344F47"/>
    <w:multiLevelType w:val="multilevel"/>
    <w:tmpl w:val="33DC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BB73EA"/>
    <w:multiLevelType w:val="multilevel"/>
    <w:tmpl w:val="5B96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327"/>
    <w:rsid w:val="006B1923"/>
    <w:rsid w:val="00881327"/>
    <w:rsid w:val="00C8382F"/>
    <w:rsid w:val="00D83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E7C05"/>
  <w15:chartTrackingRefBased/>
  <w15:docId w15:val="{57F21538-F4C1-4A75-89EB-3FE24A5D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8813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813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8132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81327"/>
    <w:rPr>
      <w:rFonts w:ascii="Times New Roman" w:eastAsia="Times New Roman" w:hAnsi="Times New Roman" w:cs="Times New Roman"/>
      <w:b/>
      <w:bCs/>
      <w:sz w:val="27"/>
      <w:szCs w:val="27"/>
      <w:lang w:eastAsia="ru-RU"/>
    </w:rPr>
  </w:style>
  <w:style w:type="paragraph" w:customStyle="1" w:styleId="defaultelementparagraph--tot1">
    <w:name w:val="defaultelement__paragraph--tot+1"/>
    <w:basedOn w:val="a"/>
    <w:rsid w:val="008813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881327"/>
    <w:rPr>
      <w:b/>
      <w:bCs/>
    </w:rPr>
  </w:style>
  <w:style w:type="character" w:styleId="a4">
    <w:name w:val="Emphasis"/>
    <w:basedOn w:val="a0"/>
    <w:uiPriority w:val="20"/>
    <w:qFormat/>
    <w:rsid w:val="00881327"/>
    <w:rPr>
      <w:i/>
      <w:iCs/>
    </w:rPr>
  </w:style>
  <w:style w:type="paragraph" w:customStyle="1" w:styleId="defaultelementlistitem--ah6q">
    <w:name w:val="defaultelement__listitem--a+h6q"/>
    <w:basedOn w:val="a"/>
    <w:rsid w:val="008813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910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2721</Words>
  <Characters>15514</Characters>
  <Application>Microsoft Office Word</Application>
  <DocSecurity>0</DocSecurity>
  <Lines>129</Lines>
  <Paragraphs>36</Paragraphs>
  <ScaleCrop>false</ScaleCrop>
  <Company/>
  <LinksUpToDate>false</LinksUpToDate>
  <CharactersWithSpaces>18199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aseku</dc:creator>
  <cp:keywords/>
  <dc:description/>
  <cp:lastModifiedBy>aseku</cp:lastModifiedBy>
  <cp:revision>3</cp:revision>
  <dcterms:created xsi:type="dcterms:W3CDTF">2023-01-21T17:27:00Z</dcterms:created>
  <dcterms:modified xsi:type="dcterms:W3CDTF">2023-01-21T17:30:00Z</dcterms:modified>
</cp:coreProperties>
</file>