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  <w:r w:rsidRPr="00F61672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ru-RU"/>
        </w:rPr>
        <w:t xml:space="preserve">СКЛАДНЕ РЕЧЕННЯ </w:t>
      </w:r>
      <w:r w:rsidRPr="00F61672">
        <w:rPr>
          <w:rFonts w:ascii="Times New Roman" w:eastAsia="Times New Roman" w:hAnsi="Times New Roman" w:cs="Times New Roman"/>
          <w:b/>
          <w:color w:val="FF0000"/>
          <w:sz w:val="40"/>
          <w:szCs w:val="40"/>
          <w:lang w:val="uk-UA" w:eastAsia="ru-RU"/>
        </w:rPr>
        <w:t xml:space="preserve">з різними видами зв’язку. </w:t>
      </w:r>
    </w:p>
    <w:p w:rsidR="00F61672" w:rsidRPr="00F61672" w:rsidRDefault="00F61672" w:rsidP="00F61672">
      <w:pPr>
        <w:widowControl w:val="0"/>
        <w:shd w:val="clear" w:color="auto" w:fill="FFFFFF"/>
        <w:tabs>
          <w:tab w:val="left" w:pos="5364"/>
        </w:tabs>
        <w:autoSpaceDE w:val="0"/>
        <w:autoSpaceDN w:val="0"/>
        <w:adjustRightInd w:val="0"/>
        <w:spacing w:before="50" w:after="0" w:line="576" w:lineRule="exac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Завдання № 1 – 3 містять </w:t>
      </w:r>
      <w:r w:rsidRPr="00F61672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uk-UA" w:eastAsia="ru-RU"/>
        </w:rPr>
        <w:t>ОДНУ</w:t>
      </w:r>
      <w:r w:rsidRPr="00F61672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 правильну відповідь</w:t>
      </w:r>
    </w:p>
    <w:p w:rsidR="00F61672" w:rsidRPr="00F61672" w:rsidRDefault="00F61672" w:rsidP="00F61672">
      <w:pPr>
        <w:widowControl w:val="0"/>
        <w:numPr>
          <w:ilvl w:val="0"/>
          <w:numId w:val="1"/>
        </w:numPr>
        <w:shd w:val="clear" w:color="auto" w:fill="FFFFFF"/>
        <w:tabs>
          <w:tab w:val="left" w:pos="5364"/>
        </w:tabs>
        <w:autoSpaceDE w:val="0"/>
        <w:autoSpaceDN w:val="0"/>
        <w:adjustRightInd w:val="0"/>
        <w:spacing w:before="50" w:after="0" w:line="576" w:lineRule="exact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Частини складного речення з різними видами зв’язку: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А) поєднуються тільки сполучниками сурядності;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Б) поєднуються тільки сполучниками підрядності;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В) ніколи не поєднуються  сполучниками;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Г) можуть поєднуватися сполучниками сурядності, підрядності та інтонаційно.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Д) поєднуються  сполучниками сурядності або підрядності.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61672" w:rsidRPr="00F61672" w:rsidRDefault="00F61672" w:rsidP="00F6167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Укажіть складне речення із сурядним і підрядним зв’язком. 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А) Ось мати ступила вбік, і тепер кругла таріль сонця засріблилась у густій блакиті, а довкола материної голови вже не іскрився й не мерехтів німб.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Б) А тобі якусь хвилю здалося, що зараз ось іде вона мимо криниці, під яблунею, а отой німб таки світиться довкола її посіченої сивиною голови.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В) Тут росли колючі кущі терну, шипшини та глоду, красувалися й дозрівали на вітах ламкої крушини темно-червоні ягоди, що їх у народі звуть вовчими.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Г) Ще </w:t>
      </w:r>
      <w:proofErr w:type="spellStart"/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дивен</w:t>
      </w:r>
      <w:proofErr w:type="spellEnd"/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дим, і хата ще казкова, і ще ніяк нічого ще не звуть.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Д) Весну, либонь, зачарували, а тепер вона чекає й не може дочекатися на слово, яке відразу ж випустить її на волю.  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61672" w:rsidRPr="00F61672" w:rsidRDefault="00F61672" w:rsidP="00F6167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Укажіть складне речення, що має чотири частини.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А) В темряві подеколи траплялись ягоди, вони проходили мимо дивною сповільненою ходою, і їм здавалося, що вони ступали по дні великої прозорої річки.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Б) А в цей час наді мною твориться диво: хтось невидимим смичком провів по синьому піднебессі, по білих хмарах, і вони забриніли, як скрипки.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В) І хоч зараз гудки вже відмінено, проте Віруньці, й досі вони часом озиваються в душі, адже під спів цих гудків привело її кохання на </w:t>
      </w:r>
      <w:proofErr w:type="spellStart"/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Зачіплянку</w:t>
      </w:r>
      <w:proofErr w:type="spellEnd"/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Г) Коні чвалають по калюжах, у повітрі свіжа вологість, де-не-де блимають далекі вогники.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Д) Букет півоній, які мати несла в руці, поширював п’янкий запах – власне, в руках її наче вигойдувався букет тонких пахощів.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Завдання № 4 – 6 містять </w:t>
      </w:r>
      <w:r w:rsidRPr="00F61672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uk-UA" w:eastAsia="ru-RU"/>
        </w:rPr>
        <w:t>ТРИ</w:t>
      </w:r>
      <w:r w:rsidRPr="00F61672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  правильні  відповіді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</w:p>
    <w:p w:rsidR="00F61672" w:rsidRPr="00F61672" w:rsidRDefault="00F61672" w:rsidP="00F6167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Укажіть складні речення з різними видами зв’язку.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А)  </w:t>
      </w:r>
      <w:r w:rsidRPr="00F61672">
        <w:rPr>
          <w:rFonts w:ascii="Times New Roman" w:eastAsia="Times New Roman" w:hAnsi="Times New Roman" w:cs="Times New Roman"/>
          <w:spacing w:val="-3"/>
          <w:sz w:val="28"/>
          <w:szCs w:val="28"/>
          <w:lang w:val="uk-UA" w:eastAsia="ru-RU"/>
        </w:rPr>
        <w:t>Я опустив руку з чирям у воду, але воно навіть не нахилило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ся до води, серед якої виросло.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Б)  Вітер підганяв їх на снігових белебнях, але як тільки вони скочувались у яр, Сіроманцеві доводи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лося </w:t>
      </w:r>
      <w:proofErr w:type="spellStart"/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похекати</w:t>
      </w:r>
      <w:proofErr w:type="spellEnd"/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попріти.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В)  Я довго лежу і слухаю, як дзвонить у такт дзвонів степу моє серце.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spacing w:val="-3"/>
          <w:sz w:val="28"/>
          <w:szCs w:val="28"/>
          <w:lang w:val="uk-UA" w:eastAsia="ru-RU"/>
        </w:rPr>
        <w:lastRenderedPageBreak/>
        <w:t xml:space="preserve">Г)  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День сонячний і прозорий, і хочеться, щоб йому не було краю. 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Д)  Михайло якраз натрапив на ту розмову чи суперечку, встряв у неї й почав доводити інспекторові, що він не має права лаяти учнів, і сказав щось образливе для самого інспектора.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61672" w:rsidRPr="00F61672" w:rsidRDefault="00F61672" w:rsidP="00F6167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Укажіть речення, в яких правильно розставлено розділові знаки.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А)  </w:t>
      </w:r>
      <w:r w:rsidRPr="00F61672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Як верби гарно похилились, мов  дивляться,  що там ро</w:t>
      </w:r>
      <w:r w:rsidRPr="00F61672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softHyphen/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биться внизу, по тих хатках та вулицях, та й собі радіють, що люди відпочивають, що їм затишно й гарно.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Б)  Гусак випірнув і </w:t>
      </w:r>
      <w:proofErr w:type="spellStart"/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сперся</w:t>
      </w:r>
      <w:proofErr w:type="spellEnd"/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забитим крилом на воду, крило заболіло, запекло наче </w:t>
      </w:r>
      <w:proofErr w:type="spellStart"/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сперся</w:t>
      </w:r>
      <w:proofErr w:type="spellEnd"/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він ним не на воду, а на во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гонь. 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В)  Над ними </w:t>
      </w:r>
      <w:proofErr w:type="spellStart"/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зумлили</w:t>
      </w:r>
      <w:proofErr w:type="spellEnd"/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комарі, біля нас спросоння коли-не-коли схлипувала річечка, а над усім світом протікала зоряна імла.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Pr="00F61672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 xml:space="preserve">Г)  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Минули дні, і не раз можна  було бачити Сіроманця в ярах за висілком: він сидів і терпляче чекав, доки Андрійко Лях покатається на лижах зі своїми  однокласниками.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i/>
          <w:iCs/>
          <w:spacing w:val="-12"/>
          <w:sz w:val="28"/>
          <w:szCs w:val="28"/>
          <w:lang w:val="uk-UA" w:eastAsia="ru-RU"/>
        </w:rPr>
        <w:t xml:space="preserve"> </w:t>
      </w:r>
      <w:r w:rsidRPr="00F6167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Д)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Загадка –  це чарівний світ поетичної таємниці і в цьому  </w:t>
      </w:r>
      <w:r w:rsidRPr="00F61672">
        <w:rPr>
          <w:rFonts w:ascii="Times New Roman" w:eastAsia="Times New Roman" w:hAnsi="Times New Roman" w:cs="Times New Roman"/>
          <w:spacing w:val="-3"/>
          <w:sz w:val="28"/>
          <w:szCs w:val="28"/>
          <w:lang w:val="uk-UA" w:eastAsia="ru-RU"/>
        </w:rPr>
        <w:t xml:space="preserve">світі мороз поєднаний з весною, що виступає прекрасною </w:t>
      </w:r>
      <w:proofErr w:type="spellStart"/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руйначкою</w:t>
      </w:r>
      <w:proofErr w:type="spellEnd"/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всіх  його мистецьких та господарських звершень.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61672" w:rsidRPr="00F61672" w:rsidRDefault="00F61672" w:rsidP="00F6167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Укажіть складні речення, що мають шість частин.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А) Перше, що побачив Климко, коли роз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плющив очі, було велике, рівно обведене коло червоного сонця у вікні; воно світило мов крізь морок, і хлопчик став пригадувати, де він. 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Б)   Незабаром скінчиться навчання, і я знову матиму змогу ходити купатися на Ворсклу, ловити вудкою рибу, а тро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хи пізніше збирати суниці; не встигнеш оглянутися, як уже поспіють у саду яблука, грушки, наллються соком виноградні грона, а там далі покличуть у ліс гриби та горі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хи.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В)  Збираючи книжки, я почув, як надворі загуркотів віз, як заскрипіла наша хвіртка, обізвалась радісно качка, за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бряжчали одні й другі двері, і на порозі, наче весняночка, стала розрум’янена  і осяйна Мар’яна 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Г)  Коли ступила між дерева, коли побачила, як по їхньому гіллю згори донизу ллється наче якесь аж туманне соняч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не проміння і як у тому промінні мінливо зблискує листя, коли почула вогкий, густий, прілий запах лісу, — всміх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нулась, і вже, здається, весь день ота усмішка не сходила з її уст.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 )Поза центральною вулицею, де світять чотири газові ліхтарі на все місто, скоро зайде ранній осінній вечір, лягає непро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глядна тьма, яку не можуть здолати кволі вогники </w:t>
      </w:r>
      <w:proofErr w:type="spellStart"/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гасівок</w:t>
      </w:r>
      <w:proofErr w:type="spellEnd"/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тьмяно поблискують крізь вікна старосвітських однопо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верхових будиночків. 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У завданнях № 7 – 10 визначити </w:t>
      </w:r>
      <w:r w:rsidRPr="00F61672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uk-UA" w:eastAsia="ru-RU"/>
        </w:rPr>
        <w:t xml:space="preserve">ВСІ </w:t>
      </w:r>
      <w:r w:rsidRPr="00F61672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>правильні  відповіді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</w:p>
    <w:p w:rsidR="00F61672" w:rsidRPr="00F61672" w:rsidRDefault="00F61672" w:rsidP="00F6167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Виділіть речення із сполучниковим і безсполучнико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вим зв'язком.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А) 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Яків повів коней навпростець, і було чутно, як тріщав у них під копитами сушняк.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pacing w:val="-12"/>
          <w:sz w:val="28"/>
          <w:szCs w:val="28"/>
          <w:lang w:val="uk-UA" w:eastAsia="ru-RU"/>
        </w:rPr>
        <w:t xml:space="preserve">Б) 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Ніна спочатку думала про Якова Македона, що привернув її увагу, та згодом сильніші спогади витіснили  його образ, і перед очима постали і люди інші, і події, що їх довіку не забути.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В) То поїзд затримували на станціях, бо колія була зайнята, то машиніст довго домовлявся із станційними праців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никами, що не хотіли відпускати вугілля, взагалі поїзд чомусь довго стояв перед семафором.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Г) Майже кожного місяця я приїздила до Києва, але раз у раз траплялося так, що або Ванда Львівна виїхала до Львова, або я через якісь обставини не могла її до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чекатися.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Д) Душно й солодко пахне в низовому бабиному садку тернів цвіт, гудуть у ньому бджоли  з теплого, підсонячного боку та оси, що налітають сюди з лісу попастися.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61672" w:rsidRPr="00F61672" w:rsidRDefault="00F61672" w:rsidP="00F6167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якому реченні поєднано безсполучниковий і підряд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ний зв'язок?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spacing w:val="-3"/>
          <w:sz w:val="28"/>
          <w:szCs w:val="28"/>
          <w:lang w:val="uk-UA" w:eastAsia="ru-RU"/>
        </w:rPr>
        <w:t xml:space="preserve">А) 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 мрію так життя прожити, щоб у плодах моїх хитались віти, щоб розроставсь в глибинах корінь мій.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Б) Дивовижні сцени можна було побачити в ці хвилини в таборі: той сміявся, той плакав, там обнімалися, там підняли на руки і цілували стареньку бабусю, що при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несла останню качку.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spacing w:val="-7"/>
          <w:sz w:val="28"/>
          <w:szCs w:val="28"/>
          <w:lang w:val="uk-UA" w:eastAsia="ru-RU"/>
        </w:rPr>
        <w:t xml:space="preserve">В) 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Тихо розмовляли, наказували, як бути з хлібом, що треба продати, що купити, чим засіяти пари і що сіяти по озимині.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Г) Так це ім’я прилипло до Івана, пізніше письменник додав до нього прізвище Черемшина, яке взяв від назви  річки Черемош. 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Д) Пташки замовкли, трави стихли, лише берези сколихнулись, лише вербиці поклонились, та вітер золотим од дерева до дерева почав шпурляти, кружляючи чер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воне.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672" w:rsidRPr="00F61672" w:rsidRDefault="00F61672" w:rsidP="00F6167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якому реченні поєднано безсполучниковий і сурядний зв'язок?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А) 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 не святі, у нас були гріхи, але боролись ми за правду сміло.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Б) Наснилося: осінні фарби щирі, а я – безлистий клен у синій млі, і птахи, відлітаючи у вирій, заночували у моїм гіллі.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В) Східний небокрай червоно горів, неначе хтось далеко на обрії запалив велике кострище.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Г)  За вікном шумить дощ, і великий світ, населений людьми, поспішає крізь негоду, землетруси, пожежі.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Д) І я знайшов дорогоцінну істину, гартовану залізом і вогнем: без роботи жити нам немислимо, і без любові ми не </w:t>
      </w:r>
      <w:proofErr w:type="spellStart"/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проживем</w:t>
      </w:r>
      <w:proofErr w:type="spellEnd"/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!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10. Укажіть правильні твердження.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А) У реченнях із сполучниковим і безсполучниковим зв’язком вживається тільки кома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Б) У реченнях, які складаються з кількох простих речень, можуть стояти поруч два сполучники або сполучник і сполучне слово.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В) Між двома сурядними реченнями, з’єднаними сполучниками  і (й), та (і), якщо вони мають спільне підрядне, кома не ставиться.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Г) У складних  реченнях з різними видами зв’язку  вживаються такі ж розділові знаки, що і в складносурядних, складнопідрядних та безсполучникових складних реченнях.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Д) Сполучникові складні речення (складносурядні, складнопідрядні)  і безсполучникові  складні речення часто бувають синонімічними.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61672" w:rsidRPr="00F61672" w:rsidRDefault="00F61672" w:rsidP="00F61672">
      <w:pPr>
        <w:widowControl w:val="0"/>
        <w:shd w:val="clear" w:color="auto" w:fill="FFFFFF"/>
        <w:tabs>
          <w:tab w:val="left" w:pos="5364"/>
        </w:tabs>
        <w:autoSpaceDE w:val="0"/>
        <w:autoSpaceDN w:val="0"/>
        <w:adjustRightInd w:val="0"/>
        <w:spacing w:before="50" w:after="0" w:line="576" w:lineRule="exac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>Завдання 11 – установіть відповідність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11.Укажіть відповідність між реченням та його характеристикою.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>Види  речень: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А) речення з сурядним і підрядним зв’язком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Б) речення з безсполучниковим і сполучниковим зв’язком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В) речення з усіма видами зв’язку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Г) складнопідрядне речення з кількома підрядними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>Речення</w:t>
      </w:r>
    </w:p>
    <w:p w:rsidR="00F61672" w:rsidRPr="00F61672" w:rsidRDefault="00F61672" w:rsidP="00F6167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Сонце вилізло з-за обрію, червоне, нежарке, заблищало на металевих боках механізаторів, що безладною чередою збилися коло штабного вагончика: знову там за чимось затримка.</w:t>
      </w:r>
    </w:p>
    <w:p w:rsidR="00F61672" w:rsidRPr="00F61672" w:rsidRDefault="00F61672" w:rsidP="00F6167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Косинка мав гострий природний розум, але він просто не любив розводити теревені, він вважав, що художник промовляє до людей найкраще своїми творами безпосередньо.</w:t>
      </w:r>
    </w:p>
    <w:p w:rsidR="00F61672" w:rsidRPr="00F61672" w:rsidRDefault="00F61672" w:rsidP="00F6167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душі зберігаю навіки години, коли я побачив той край, де, вшир розмахнувшись в степах України, назустріч до моря полинув Дунай.</w:t>
      </w:r>
    </w:p>
    <w:p w:rsidR="00F61672" w:rsidRPr="00F61672" w:rsidRDefault="00F61672" w:rsidP="00F6167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Сонце гріє, вітер віє з поля на долину; над водою гне з вербою червону калину.</w:t>
      </w:r>
    </w:p>
    <w:p w:rsidR="00F61672" w:rsidRPr="00F61672" w:rsidRDefault="00F61672" w:rsidP="00F6167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Хороше зараз у лісі, і додому не хочеться йти, бо так багато у ньому цікавого.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bookmarkStart w:id="0" w:name="_GoBack"/>
      <w:bookmarkEnd w:id="0"/>
      <w:r w:rsidRPr="00F61672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>12.Текст і завдання до нього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>ОТЧИЙ ДІМ</w:t>
      </w:r>
    </w:p>
    <w:p w:rsidR="00F61672" w:rsidRPr="00F61672" w:rsidRDefault="00F61672" w:rsidP="00F6167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Старенький, підсліпуватий, сутулуватий, іноді навіть горбатий, але рідний, до болю рідний отчий дім. </w:t>
      </w:r>
    </w:p>
    <w:p w:rsidR="00F61672" w:rsidRPr="00F61672" w:rsidRDefault="00F61672" w:rsidP="00F6167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Усе бачив він на своєму віку, все вистраждав і вистояв: він нездоланий, як та земля, на якій він стоїть. </w:t>
      </w:r>
    </w:p>
    <w:p w:rsidR="00F61672" w:rsidRPr="00F61672" w:rsidRDefault="00F61672" w:rsidP="00F6167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Він може десять раз погоріти дотла, але до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сить якогось маленького паростка, як у нім знову теплиться життя.</w:t>
      </w:r>
    </w:p>
    <w:p w:rsidR="00F61672" w:rsidRPr="00F61672" w:rsidRDefault="00F61672" w:rsidP="00F6167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знову підбілюють, підфарбову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ють, причепурюють його, обсівають мальвами, огоро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джують березовим тином або обносять лісою, і знову чистими вікнами він дивиться на сільську вулицю, в кінці якої ставлять та ставлять нові доми. </w:t>
      </w:r>
    </w:p>
    <w:p w:rsidR="00F61672" w:rsidRPr="00F61672" w:rsidRDefault="00F61672" w:rsidP="00F6167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Дуже старенький він і починає хилитися, а нового поста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вити ні за що — його нишком підпирають дубовими стовпами з тильної сторони, і він знову стоїть напе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рекір негодам. </w:t>
      </w:r>
    </w:p>
    <w:p w:rsidR="00F61672" w:rsidRPr="00F61672" w:rsidRDefault="00F61672" w:rsidP="00F6167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Навіть коли руйнують його, то дещо беруть із нього для нового дому: так батько щось передає синові, а син — своєму синові.</w:t>
      </w:r>
    </w:p>
    <w:p w:rsidR="00F61672" w:rsidRPr="00F61672" w:rsidRDefault="00F61672" w:rsidP="00F6167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Одні вмирають, інші народжуються, і на тому віками сто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їть отчий дім, як пам'ятник тим, хто поселився в нім уперше. </w:t>
      </w:r>
    </w:p>
    <w:p w:rsidR="00F61672" w:rsidRPr="00F61672" w:rsidRDefault="00F61672" w:rsidP="00F6167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нехай ви живете в кам'яних пала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цах, нехай люстри сяють над вами, але якщо ви живете чесно і тому інколи буває вам трудно, то вам мило згадати осіннє бездоріжжя і той отчий дім, у якому починалось ваше життя.</w:t>
      </w:r>
    </w:p>
    <w:p w:rsidR="00F61672" w:rsidRPr="00F61672" w:rsidRDefault="00F61672" w:rsidP="00F6167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вас залежить, що залишите своїм дітям, але не ганьте свого батька за скупість: він мріяв залишити по собі кращу спад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щину. </w:t>
      </w:r>
    </w:p>
    <w:p w:rsidR="00F61672" w:rsidRPr="00F61672" w:rsidRDefault="00F61672" w:rsidP="00F6167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Шануйте те, що він залишив, трудіться на більше і якщо не виходить вам жити в отчому домі (може, тісно, незручно там, а може, великі діла вер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шите вдалині від нього), то хоч поїдьте, погляньте, провідайте те подвір'я, в якому пройшли ваші перші весни: це вам згодиться для серця і для душі, для щоденної праці, бо, крім шаноби до людей, до прос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тих людей, які породили вас, ви більше нічого не ви</w:t>
      </w: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несете з отчого дому. </w:t>
      </w:r>
    </w:p>
    <w:p w:rsidR="00F61672" w:rsidRPr="00F61672" w:rsidRDefault="00F61672" w:rsidP="00F6167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Може, за це я і люблю його.                                 </w:t>
      </w:r>
      <w:r w:rsidRPr="00F61672">
        <w:rPr>
          <w:rFonts w:ascii="Times New Roman" w:eastAsia="Times New Roman" w:hAnsi="Arial" w:cs="Times New Roman"/>
          <w:i/>
          <w:iCs/>
          <w:sz w:val="28"/>
          <w:szCs w:val="28"/>
          <w:lang w:val="uk-UA" w:eastAsia="ru-RU"/>
        </w:rPr>
        <w:t xml:space="preserve"> (</w:t>
      </w:r>
      <w:r w:rsidRPr="00F61672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За В. Земляком)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Pr="00F61672">
        <w:rPr>
          <w:rFonts w:ascii="Arial" w:eastAsia="Times New Roman" w:hAnsi="Arial" w:cs="Arial"/>
          <w:i/>
          <w:iCs/>
          <w:sz w:val="28"/>
          <w:szCs w:val="28"/>
          <w:lang w:val="uk-UA" w:eastAsia="ru-RU"/>
        </w:rPr>
        <w:tab/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А) Укажіть складні речення, у яких поєднано безсполучниковий та підрядний зв'язок.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Б) Укажіть складні речення з різними видами зв’язку.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В) Виділіть речення із сурядним та підрядним зв’язком.</w:t>
      </w:r>
    </w:p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F616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</w:p>
    <w:p w:rsidR="00F61672" w:rsidRPr="00F61672" w:rsidRDefault="00F61672" w:rsidP="00F61672">
      <w:pPr>
        <w:widowControl w:val="0"/>
        <w:tabs>
          <w:tab w:val="left" w:pos="1485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F6167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ab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97"/>
        <w:gridCol w:w="797"/>
        <w:gridCol w:w="797"/>
        <w:gridCol w:w="797"/>
        <w:gridCol w:w="797"/>
        <w:gridCol w:w="798"/>
        <w:gridCol w:w="798"/>
        <w:gridCol w:w="798"/>
        <w:gridCol w:w="798"/>
        <w:gridCol w:w="798"/>
        <w:gridCol w:w="798"/>
        <w:gridCol w:w="798"/>
      </w:tblGrid>
      <w:tr w:rsidR="00F61672" w:rsidRPr="00F61672" w:rsidTr="00755BBB">
        <w:tc>
          <w:tcPr>
            <w:tcW w:w="797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7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F61672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1</w:t>
            </w:r>
          </w:p>
        </w:tc>
        <w:tc>
          <w:tcPr>
            <w:tcW w:w="797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F61672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2</w:t>
            </w:r>
          </w:p>
        </w:tc>
        <w:tc>
          <w:tcPr>
            <w:tcW w:w="797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F61672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3</w:t>
            </w:r>
          </w:p>
        </w:tc>
        <w:tc>
          <w:tcPr>
            <w:tcW w:w="797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F61672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4</w:t>
            </w: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F61672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5</w:t>
            </w: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F61672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6</w:t>
            </w: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F61672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7</w:t>
            </w: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F61672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8</w:t>
            </w: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F61672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9</w:t>
            </w: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F61672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10</w:t>
            </w: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F61672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11</w:t>
            </w:r>
          </w:p>
        </w:tc>
      </w:tr>
      <w:tr w:rsidR="00F61672" w:rsidRPr="00F61672" w:rsidTr="00755BBB">
        <w:tc>
          <w:tcPr>
            <w:tcW w:w="797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F61672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А</w:t>
            </w:r>
          </w:p>
        </w:tc>
        <w:tc>
          <w:tcPr>
            <w:tcW w:w="797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7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7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7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</w:tr>
      <w:tr w:rsidR="00F61672" w:rsidRPr="00F61672" w:rsidTr="00755BBB">
        <w:tc>
          <w:tcPr>
            <w:tcW w:w="797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F61672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Б</w:t>
            </w:r>
          </w:p>
        </w:tc>
        <w:tc>
          <w:tcPr>
            <w:tcW w:w="797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7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7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7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</w:tr>
      <w:tr w:rsidR="00F61672" w:rsidRPr="00F61672" w:rsidTr="00755BBB">
        <w:tc>
          <w:tcPr>
            <w:tcW w:w="797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  <w:r w:rsidRPr="00F61672"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  <w:t>В</w:t>
            </w:r>
          </w:p>
        </w:tc>
        <w:tc>
          <w:tcPr>
            <w:tcW w:w="797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7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7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7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  <w:tc>
          <w:tcPr>
            <w:tcW w:w="798" w:type="dxa"/>
          </w:tcPr>
          <w:p w:rsidR="00F61672" w:rsidRPr="00F61672" w:rsidRDefault="00F61672" w:rsidP="00F616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</w:tr>
    </w:tbl>
    <w:p w:rsidR="00F61672" w:rsidRPr="00F61672" w:rsidRDefault="00F61672" w:rsidP="00F616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D72F2" w:rsidRDefault="008D72F2"/>
    <w:sectPr w:rsidR="008D72F2" w:rsidSect="00B034B9">
      <w:pgSz w:w="11906" w:h="16838"/>
      <w:pgMar w:top="1134" w:right="850" w:bottom="1134" w:left="1701" w:header="708" w:footer="708" w:gutter="0"/>
      <w:pgBorders w:offsetFrom="page">
        <w:top w:val="thickThinSmallGap" w:sz="24" w:space="24" w:color="7030A0"/>
        <w:left w:val="thickThinSmallGap" w:sz="24" w:space="24" w:color="7030A0"/>
        <w:bottom w:val="thinThickSmallGap" w:sz="24" w:space="24" w:color="7030A0"/>
        <w:right w:val="thinThickSmall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52F3"/>
    <w:multiLevelType w:val="hybridMultilevel"/>
    <w:tmpl w:val="AD9CA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365D2B"/>
    <w:multiLevelType w:val="hybridMultilevel"/>
    <w:tmpl w:val="0282B7EE"/>
    <w:lvl w:ilvl="0" w:tplc="B6987662">
      <w:start w:val="1"/>
      <w:numFmt w:val="decimal"/>
      <w:lvlText w:val="(%1)"/>
      <w:lvlJc w:val="left"/>
      <w:pPr>
        <w:ind w:left="810" w:hanging="45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804B60"/>
    <w:multiLevelType w:val="hybridMultilevel"/>
    <w:tmpl w:val="D9120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02E"/>
    <w:rsid w:val="008D702E"/>
    <w:rsid w:val="008D72F2"/>
    <w:rsid w:val="00F6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6167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616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6167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616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1563</Words>
  <Characters>8912</Characters>
  <Application>Microsoft Office Word</Application>
  <DocSecurity>0</DocSecurity>
  <Lines>74</Lines>
  <Paragraphs>20</Paragraphs>
  <ScaleCrop>false</ScaleCrop>
  <Company/>
  <LinksUpToDate>false</LinksUpToDate>
  <CharactersWithSpaces>10455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2021-04-12T18:30:00Z</dcterms:created>
  <dcterms:modified xsi:type="dcterms:W3CDTF">2021-04-12T18:30:00Z</dcterms:modified>
</cp:coreProperties>
</file>