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2756D">
      <w:r>
        <w:rPr>
          <w:noProof/>
        </w:rPr>
        <w:drawing>
          <wp:inline distT="0" distB="0" distL="0" distR="0">
            <wp:extent cx="5940425" cy="2604770"/>
            <wp:effectExtent l="19050" t="0" r="3175" b="0"/>
            <wp:docPr id="1" name="Рисунок 0" descr="c41fa1f2e43bb7ae2c856bb8616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41fa1f2e43bb7ae2c856bb8616619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04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56D" w:rsidRPr="0012756D" w:rsidRDefault="0012756D" w:rsidP="0012756D">
      <w:pPr>
        <w:pStyle w:val="a5"/>
        <w:shd w:val="clear" w:color="auto" w:fill="FFFFFF"/>
        <w:spacing w:before="120" w:beforeAutospacing="0" w:after="120" w:afterAutospacing="0"/>
        <w:rPr>
          <w:rFonts w:ascii="Arial" w:hAnsi="Arial" w:cs="Arial"/>
          <w:b/>
          <w:color w:val="632423" w:themeColor="accent2" w:themeShade="80"/>
          <w:sz w:val="21"/>
          <w:szCs w:val="21"/>
        </w:rPr>
      </w:pPr>
      <w:r w:rsidRPr="0012756D">
        <w:rPr>
          <w:rFonts w:ascii="Arial" w:hAnsi="Arial" w:cs="Arial"/>
          <w:b/>
          <w:color w:val="632423" w:themeColor="accent2" w:themeShade="80"/>
          <w:sz w:val="21"/>
          <w:szCs w:val="21"/>
        </w:rPr>
        <w:t> </w:t>
      </w:r>
      <w:hyperlink r:id="rId5" w:tooltip="Сказка" w:history="1">
        <w:r>
          <w:rPr>
            <w:rStyle w:val="a6"/>
            <w:rFonts w:ascii="Arial" w:hAnsi="Arial" w:cs="Arial"/>
            <w:b/>
            <w:color w:val="632423" w:themeColor="accent2" w:themeShade="80"/>
            <w:sz w:val="21"/>
            <w:szCs w:val="21"/>
          </w:rPr>
          <w:t>С</w:t>
        </w:r>
        <w:r w:rsidRPr="0012756D">
          <w:rPr>
            <w:rStyle w:val="a6"/>
            <w:rFonts w:ascii="Arial" w:hAnsi="Arial" w:cs="Arial"/>
            <w:b/>
            <w:color w:val="632423" w:themeColor="accent2" w:themeShade="80"/>
            <w:sz w:val="21"/>
            <w:szCs w:val="21"/>
          </w:rPr>
          <w:t>казочная</w:t>
        </w:r>
      </w:hyperlink>
      <w:r w:rsidRPr="0012756D">
        <w:rPr>
          <w:rFonts w:ascii="Arial" w:hAnsi="Arial" w:cs="Arial"/>
          <w:b/>
          <w:color w:val="632423" w:themeColor="accent2" w:themeShade="80"/>
          <w:sz w:val="21"/>
          <w:szCs w:val="21"/>
        </w:rPr>
        <w:t> </w:t>
      </w:r>
      <w:hyperlink r:id="rId6" w:tooltip="Повесть" w:history="1">
        <w:r w:rsidRPr="0012756D">
          <w:rPr>
            <w:rStyle w:val="a6"/>
            <w:rFonts w:ascii="Arial" w:hAnsi="Arial" w:cs="Arial"/>
            <w:b/>
            <w:color w:val="632423" w:themeColor="accent2" w:themeShade="80"/>
            <w:sz w:val="21"/>
            <w:szCs w:val="21"/>
          </w:rPr>
          <w:t>повесть</w:t>
        </w:r>
      </w:hyperlink>
      <w:r w:rsidRPr="0012756D">
        <w:rPr>
          <w:rFonts w:ascii="Arial" w:hAnsi="Arial" w:cs="Arial"/>
          <w:b/>
          <w:color w:val="632423" w:themeColor="accent2" w:themeShade="80"/>
          <w:sz w:val="21"/>
          <w:szCs w:val="21"/>
        </w:rPr>
        <w:t> </w:t>
      </w:r>
      <w:proofErr w:type="spellStart"/>
      <w:r w:rsidRPr="0012756D">
        <w:rPr>
          <w:rFonts w:ascii="Arial" w:hAnsi="Arial" w:cs="Arial"/>
          <w:b/>
          <w:color w:val="632423" w:themeColor="accent2" w:themeShade="80"/>
          <w:sz w:val="21"/>
          <w:szCs w:val="21"/>
        </w:rPr>
        <w:fldChar w:fldCharType="begin"/>
      </w:r>
      <w:r w:rsidRPr="0012756D">
        <w:rPr>
          <w:rFonts w:ascii="Arial" w:hAnsi="Arial" w:cs="Arial"/>
          <w:b/>
          <w:color w:val="632423" w:themeColor="accent2" w:themeShade="80"/>
          <w:sz w:val="21"/>
          <w:szCs w:val="21"/>
        </w:rPr>
        <w:instrText xml:space="preserve"> HYPERLINK "https://ru.wikipedia.org/wiki/%D0%94%D0%B0%D0%BB%D1%8C,_%D0%A0%D0%BE%D0%B0%D0%BB%D1%8C%D0%B4" \o "Даль, Роальд" </w:instrText>
      </w:r>
      <w:r w:rsidRPr="0012756D">
        <w:rPr>
          <w:rFonts w:ascii="Arial" w:hAnsi="Arial" w:cs="Arial"/>
          <w:b/>
          <w:color w:val="632423" w:themeColor="accent2" w:themeShade="80"/>
          <w:sz w:val="21"/>
          <w:szCs w:val="21"/>
        </w:rPr>
        <w:fldChar w:fldCharType="separate"/>
      </w:r>
      <w:r w:rsidRPr="0012756D">
        <w:rPr>
          <w:rStyle w:val="a6"/>
          <w:rFonts w:ascii="Arial" w:hAnsi="Arial" w:cs="Arial"/>
          <w:b/>
          <w:color w:val="632423" w:themeColor="accent2" w:themeShade="80"/>
          <w:sz w:val="21"/>
          <w:szCs w:val="21"/>
        </w:rPr>
        <w:t>Роальда</w:t>
      </w:r>
      <w:proofErr w:type="spellEnd"/>
      <w:r w:rsidRPr="0012756D">
        <w:rPr>
          <w:rStyle w:val="a6"/>
          <w:rFonts w:ascii="Arial" w:hAnsi="Arial" w:cs="Arial"/>
          <w:b/>
          <w:color w:val="632423" w:themeColor="accent2" w:themeShade="80"/>
          <w:sz w:val="21"/>
          <w:szCs w:val="21"/>
        </w:rPr>
        <w:t xml:space="preserve"> Даля</w:t>
      </w:r>
      <w:r w:rsidRPr="0012756D">
        <w:rPr>
          <w:rFonts w:ascii="Arial" w:hAnsi="Arial" w:cs="Arial"/>
          <w:b/>
          <w:color w:val="632423" w:themeColor="accent2" w:themeShade="80"/>
          <w:sz w:val="21"/>
          <w:szCs w:val="21"/>
        </w:rPr>
        <w:fldChar w:fldCharType="end"/>
      </w:r>
      <w:r w:rsidRPr="0012756D">
        <w:rPr>
          <w:rFonts w:ascii="Arial" w:hAnsi="Arial" w:cs="Arial"/>
          <w:b/>
          <w:color w:val="632423" w:themeColor="accent2" w:themeShade="80"/>
          <w:sz w:val="21"/>
          <w:szCs w:val="21"/>
        </w:rPr>
        <w:t> о приключениях мальчика Чарли на </w:t>
      </w:r>
      <w:hyperlink r:id="rId7" w:tooltip="Шоколад" w:history="1">
        <w:r w:rsidRPr="0012756D">
          <w:rPr>
            <w:rStyle w:val="a6"/>
            <w:rFonts w:ascii="Arial" w:hAnsi="Arial" w:cs="Arial"/>
            <w:b/>
            <w:color w:val="632423" w:themeColor="accent2" w:themeShade="80"/>
            <w:sz w:val="21"/>
            <w:szCs w:val="21"/>
          </w:rPr>
          <w:t>шоколадной</w:t>
        </w:r>
      </w:hyperlink>
      <w:r w:rsidRPr="0012756D">
        <w:rPr>
          <w:rFonts w:ascii="Arial" w:hAnsi="Arial" w:cs="Arial"/>
          <w:b/>
          <w:color w:val="632423" w:themeColor="accent2" w:themeShade="80"/>
          <w:sz w:val="21"/>
          <w:szCs w:val="21"/>
        </w:rPr>
        <w:t> фабрике эксцентричного </w:t>
      </w:r>
      <w:hyperlink r:id="rId8" w:tooltip="Кондитер" w:history="1">
        <w:r w:rsidRPr="0012756D">
          <w:rPr>
            <w:rStyle w:val="a6"/>
            <w:rFonts w:ascii="Arial" w:hAnsi="Arial" w:cs="Arial"/>
            <w:b/>
            <w:color w:val="632423" w:themeColor="accent2" w:themeShade="80"/>
            <w:sz w:val="21"/>
            <w:szCs w:val="21"/>
          </w:rPr>
          <w:t>кондитера</w:t>
        </w:r>
      </w:hyperlink>
      <w:r w:rsidRPr="0012756D">
        <w:rPr>
          <w:rFonts w:ascii="Arial" w:hAnsi="Arial" w:cs="Arial"/>
          <w:b/>
          <w:color w:val="632423" w:themeColor="accent2" w:themeShade="80"/>
          <w:sz w:val="21"/>
          <w:szCs w:val="21"/>
        </w:rPr>
        <w:t xml:space="preserve"> мистера </w:t>
      </w:r>
      <w:proofErr w:type="spellStart"/>
      <w:r w:rsidRPr="0012756D">
        <w:rPr>
          <w:rFonts w:ascii="Arial" w:hAnsi="Arial" w:cs="Arial"/>
          <w:b/>
          <w:color w:val="632423" w:themeColor="accent2" w:themeShade="80"/>
          <w:sz w:val="21"/>
          <w:szCs w:val="21"/>
        </w:rPr>
        <w:t>Вонки</w:t>
      </w:r>
      <w:proofErr w:type="spellEnd"/>
      <w:r w:rsidRPr="0012756D">
        <w:rPr>
          <w:rFonts w:ascii="Arial" w:hAnsi="Arial" w:cs="Arial"/>
          <w:b/>
          <w:color w:val="632423" w:themeColor="accent2" w:themeShade="80"/>
          <w:sz w:val="21"/>
          <w:szCs w:val="21"/>
        </w:rPr>
        <w:t>.</w:t>
      </w:r>
    </w:p>
    <w:p w:rsidR="0012756D" w:rsidRPr="0012756D" w:rsidRDefault="0012756D" w:rsidP="0012756D">
      <w:pPr>
        <w:pStyle w:val="a5"/>
        <w:shd w:val="clear" w:color="auto" w:fill="FFFFFF"/>
        <w:spacing w:before="120" w:beforeAutospacing="0" w:after="120" w:afterAutospacing="0"/>
        <w:rPr>
          <w:rFonts w:ascii="Arial" w:hAnsi="Arial" w:cs="Arial"/>
          <w:b/>
          <w:color w:val="632423" w:themeColor="accent2" w:themeShade="80"/>
          <w:sz w:val="21"/>
          <w:szCs w:val="21"/>
        </w:rPr>
      </w:pPr>
      <w:r w:rsidRPr="0012756D">
        <w:rPr>
          <w:rFonts w:ascii="Arial" w:hAnsi="Arial" w:cs="Arial"/>
          <w:b/>
          <w:color w:val="632423" w:themeColor="accent2" w:themeShade="80"/>
          <w:sz w:val="21"/>
          <w:szCs w:val="21"/>
        </w:rPr>
        <w:t>Повесть впервые была опубликована в США в </w:t>
      </w:r>
      <w:hyperlink r:id="rId9" w:tooltip="1964" w:history="1">
        <w:r w:rsidRPr="0012756D">
          <w:rPr>
            <w:rStyle w:val="a6"/>
            <w:rFonts w:ascii="Arial" w:hAnsi="Arial" w:cs="Arial"/>
            <w:b/>
            <w:color w:val="632423" w:themeColor="accent2" w:themeShade="80"/>
            <w:sz w:val="21"/>
            <w:szCs w:val="21"/>
          </w:rPr>
          <w:t>1964</w:t>
        </w:r>
      </w:hyperlink>
      <w:r w:rsidRPr="0012756D">
        <w:rPr>
          <w:rFonts w:ascii="Arial" w:hAnsi="Arial" w:cs="Arial"/>
          <w:b/>
          <w:color w:val="632423" w:themeColor="accent2" w:themeShade="80"/>
          <w:sz w:val="21"/>
          <w:szCs w:val="21"/>
        </w:rPr>
        <w:t> г. в издательстве </w:t>
      </w:r>
      <w:proofErr w:type="spellStart"/>
      <w:r w:rsidRPr="0012756D">
        <w:rPr>
          <w:rFonts w:ascii="Arial" w:hAnsi="Arial" w:cs="Arial"/>
          <w:b/>
          <w:color w:val="632423" w:themeColor="accent2" w:themeShade="80"/>
          <w:sz w:val="21"/>
          <w:szCs w:val="21"/>
        </w:rPr>
        <w:fldChar w:fldCharType="begin"/>
      </w:r>
      <w:r w:rsidRPr="0012756D">
        <w:rPr>
          <w:rFonts w:ascii="Arial" w:hAnsi="Arial" w:cs="Arial"/>
          <w:b/>
          <w:color w:val="632423" w:themeColor="accent2" w:themeShade="80"/>
          <w:sz w:val="21"/>
          <w:szCs w:val="21"/>
        </w:rPr>
        <w:instrText xml:space="preserve"> HYPERLINK "https://en.wikipedia.org/wiki/Alfred_A._Knopf" \o "en:Alfred A. Knopf" </w:instrText>
      </w:r>
      <w:r w:rsidRPr="0012756D">
        <w:rPr>
          <w:rFonts w:ascii="Arial" w:hAnsi="Arial" w:cs="Arial"/>
          <w:b/>
          <w:color w:val="632423" w:themeColor="accent2" w:themeShade="80"/>
          <w:sz w:val="21"/>
          <w:szCs w:val="21"/>
        </w:rPr>
        <w:fldChar w:fldCharType="separate"/>
      </w:r>
      <w:r w:rsidRPr="0012756D">
        <w:rPr>
          <w:rStyle w:val="a6"/>
          <w:rFonts w:ascii="Arial" w:hAnsi="Arial" w:cs="Arial"/>
          <w:b/>
          <w:color w:val="632423" w:themeColor="accent2" w:themeShade="80"/>
          <w:sz w:val="21"/>
          <w:szCs w:val="21"/>
        </w:rPr>
        <w:t>Alfred</w:t>
      </w:r>
      <w:proofErr w:type="spellEnd"/>
      <w:r w:rsidRPr="0012756D">
        <w:rPr>
          <w:rStyle w:val="a6"/>
          <w:rFonts w:ascii="Arial" w:hAnsi="Arial" w:cs="Arial"/>
          <w:b/>
          <w:color w:val="632423" w:themeColor="accent2" w:themeShade="80"/>
          <w:sz w:val="21"/>
          <w:szCs w:val="21"/>
        </w:rPr>
        <w:t xml:space="preserve"> A. </w:t>
      </w:r>
      <w:proofErr w:type="spellStart"/>
      <w:r w:rsidRPr="0012756D">
        <w:rPr>
          <w:rStyle w:val="a6"/>
          <w:rFonts w:ascii="Arial" w:hAnsi="Arial" w:cs="Arial"/>
          <w:b/>
          <w:color w:val="632423" w:themeColor="accent2" w:themeShade="80"/>
          <w:sz w:val="21"/>
          <w:szCs w:val="21"/>
        </w:rPr>
        <w:t>Knopf</w:t>
      </w:r>
      <w:proofErr w:type="spellEnd"/>
      <w:r w:rsidRPr="0012756D">
        <w:rPr>
          <w:rFonts w:ascii="Arial" w:hAnsi="Arial" w:cs="Arial"/>
          <w:b/>
          <w:color w:val="632423" w:themeColor="accent2" w:themeShade="80"/>
          <w:sz w:val="21"/>
          <w:szCs w:val="21"/>
        </w:rPr>
        <w:fldChar w:fldCharType="end"/>
      </w:r>
      <w:r w:rsidRPr="0012756D">
        <w:rPr>
          <w:rStyle w:val="noprint"/>
          <w:rFonts w:ascii="Arial" w:hAnsi="Arial" w:cs="Arial"/>
          <w:b/>
          <w:color w:val="632423" w:themeColor="accent2" w:themeShade="80"/>
          <w:sz w:val="20"/>
          <w:szCs w:val="20"/>
        </w:rPr>
        <w:t> </w:t>
      </w:r>
      <w:r w:rsidRPr="0012756D">
        <w:rPr>
          <w:rStyle w:val="ref-info"/>
          <w:rFonts w:ascii="Arial" w:hAnsi="Arial" w:cs="Arial"/>
          <w:b/>
          <w:color w:val="632423" w:themeColor="accent2" w:themeShade="80"/>
          <w:sz w:val="17"/>
          <w:szCs w:val="17"/>
        </w:rPr>
        <w:t>(англ.)</w:t>
      </w:r>
      <w:hyperlink r:id="rId10" w:tooltip="Alfred A. Knopf (страница отсутствует)" w:history="1">
        <w:r w:rsidRPr="0012756D">
          <w:rPr>
            <w:rStyle w:val="a6"/>
            <w:rFonts w:ascii="Arial" w:hAnsi="Arial" w:cs="Arial"/>
            <w:b/>
            <w:color w:val="632423" w:themeColor="accent2" w:themeShade="80"/>
            <w:sz w:val="17"/>
            <w:szCs w:val="17"/>
          </w:rPr>
          <w:t>русск.</w:t>
        </w:r>
      </w:hyperlink>
      <w:r w:rsidRPr="0012756D">
        <w:rPr>
          <w:rFonts w:ascii="Arial" w:hAnsi="Arial" w:cs="Arial"/>
          <w:b/>
          <w:color w:val="632423" w:themeColor="accent2" w:themeShade="80"/>
          <w:sz w:val="21"/>
          <w:szCs w:val="21"/>
        </w:rPr>
        <w:t>, в Великобритании книга увидела свет в 1967 г. в издательстве </w:t>
      </w:r>
      <w:proofErr w:type="spellStart"/>
      <w:r w:rsidRPr="0012756D">
        <w:rPr>
          <w:rFonts w:ascii="Arial" w:hAnsi="Arial" w:cs="Arial"/>
          <w:b/>
          <w:color w:val="632423" w:themeColor="accent2" w:themeShade="80"/>
          <w:sz w:val="21"/>
          <w:szCs w:val="21"/>
        </w:rPr>
        <w:fldChar w:fldCharType="begin"/>
      </w:r>
      <w:r w:rsidRPr="0012756D">
        <w:rPr>
          <w:rFonts w:ascii="Arial" w:hAnsi="Arial" w:cs="Arial"/>
          <w:b/>
          <w:color w:val="632423" w:themeColor="accent2" w:themeShade="80"/>
          <w:sz w:val="21"/>
          <w:szCs w:val="21"/>
        </w:rPr>
        <w:instrText xml:space="preserve"> HYPERLINK "https://ru.wikipedia.org/wiki/Allen_%26_Unwin" \o "Allen &amp; Unwin" </w:instrText>
      </w:r>
      <w:r w:rsidRPr="0012756D">
        <w:rPr>
          <w:rFonts w:ascii="Arial" w:hAnsi="Arial" w:cs="Arial"/>
          <w:b/>
          <w:color w:val="632423" w:themeColor="accent2" w:themeShade="80"/>
          <w:sz w:val="21"/>
          <w:szCs w:val="21"/>
        </w:rPr>
        <w:fldChar w:fldCharType="separate"/>
      </w:r>
      <w:r w:rsidRPr="0012756D">
        <w:rPr>
          <w:rStyle w:val="a6"/>
          <w:rFonts w:ascii="Arial" w:hAnsi="Arial" w:cs="Arial"/>
          <w:b/>
          <w:color w:val="632423" w:themeColor="accent2" w:themeShade="80"/>
          <w:sz w:val="21"/>
          <w:szCs w:val="21"/>
        </w:rPr>
        <w:t>Allen</w:t>
      </w:r>
      <w:proofErr w:type="spellEnd"/>
      <w:r w:rsidRPr="0012756D">
        <w:rPr>
          <w:rStyle w:val="a6"/>
          <w:rFonts w:ascii="Arial" w:hAnsi="Arial" w:cs="Arial"/>
          <w:b/>
          <w:color w:val="632423" w:themeColor="accent2" w:themeShade="80"/>
          <w:sz w:val="21"/>
          <w:szCs w:val="21"/>
        </w:rPr>
        <w:t xml:space="preserve"> &amp; </w:t>
      </w:r>
      <w:proofErr w:type="spellStart"/>
      <w:r w:rsidRPr="0012756D">
        <w:rPr>
          <w:rStyle w:val="a6"/>
          <w:rFonts w:ascii="Arial" w:hAnsi="Arial" w:cs="Arial"/>
          <w:b/>
          <w:color w:val="632423" w:themeColor="accent2" w:themeShade="80"/>
          <w:sz w:val="21"/>
          <w:szCs w:val="21"/>
        </w:rPr>
        <w:t>Unwin</w:t>
      </w:r>
      <w:proofErr w:type="spellEnd"/>
      <w:r w:rsidRPr="0012756D">
        <w:rPr>
          <w:rFonts w:ascii="Arial" w:hAnsi="Arial" w:cs="Arial"/>
          <w:b/>
          <w:color w:val="632423" w:themeColor="accent2" w:themeShade="80"/>
          <w:sz w:val="21"/>
          <w:szCs w:val="21"/>
        </w:rPr>
        <w:fldChar w:fldCharType="end"/>
      </w:r>
      <w:r w:rsidRPr="0012756D">
        <w:rPr>
          <w:rFonts w:ascii="Arial" w:hAnsi="Arial" w:cs="Arial"/>
          <w:b/>
          <w:color w:val="632423" w:themeColor="accent2" w:themeShade="80"/>
          <w:sz w:val="21"/>
          <w:szCs w:val="21"/>
        </w:rPr>
        <w:t>. Книга была дважды экранизирована: в 1971 и 2005 гг.</w:t>
      </w:r>
    </w:p>
    <w:p w:rsidR="0012756D" w:rsidRPr="0012756D" w:rsidRDefault="0012756D" w:rsidP="0012756D">
      <w:pPr>
        <w:pStyle w:val="a5"/>
        <w:shd w:val="clear" w:color="auto" w:fill="FFFFFF"/>
        <w:spacing w:before="120" w:beforeAutospacing="0" w:after="120" w:afterAutospacing="0"/>
        <w:rPr>
          <w:rFonts w:ascii="Arial" w:hAnsi="Arial" w:cs="Arial"/>
          <w:b/>
          <w:color w:val="632423" w:themeColor="accent2" w:themeShade="80"/>
          <w:sz w:val="21"/>
          <w:szCs w:val="21"/>
        </w:rPr>
      </w:pPr>
      <w:r w:rsidRPr="0012756D">
        <w:rPr>
          <w:rFonts w:ascii="Arial" w:hAnsi="Arial" w:cs="Arial"/>
          <w:b/>
          <w:color w:val="632423" w:themeColor="accent2" w:themeShade="80"/>
          <w:sz w:val="21"/>
          <w:szCs w:val="21"/>
        </w:rPr>
        <w:t xml:space="preserve">В 1972 г. </w:t>
      </w:r>
      <w:proofErr w:type="spellStart"/>
      <w:r w:rsidRPr="0012756D">
        <w:rPr>
          <w:rFonts w:ascii="Arial" w:hAnsi="Arial" w:cs="Arial"/>
          <w:b/>
          <w:color w:val="632423" w:themeColor="accent2" w:themeShade="80"/>
          <w:sz w:val="21"/>
          <w:szCs w:val="21"/>
        </w:rPr>
        <w:t>Роальд</w:t>
      </w:r>
      <w:proofErr w:type="spellEnd"/>
      <w:r w:rsidRPr="0012756D">
        <w:rPr>
          <w:rFonts w:ascii="Arial" w:hAnsi="Arial" w:cs="Arial"/>
          <w:b/>
          <w:color w:val="632423" w:themeColor="accent2" w:themeShade="80"/>
          <w:sz w:val="21"/>
          <w:szCs w:val="21"/>
        </w:rPr>
        <w:t xml:space="preserve"> Даль написал продолжение повести — «Чарли и огромный стеклянный лифт» (</w:t>
      </w:r>
      <w:hyperlink r:id="rId11" w:tooltip="Английский язык" w:history="1">
        <w:r w:rsidRPr="0012756D">
          <w:rPr>
            <w:rStyle w:val="a6"/>
            <w:rFonts w:ascii="Arial" w:hAnsi="Arial" w:cs="Arial"/>
            <w:b/>
            <w:color w:val="632423" w:themeColor="accent2" w:themeShade="80"/>
            <w:sz w:val="21"/>
            <w:szCs w:val="21"/>
          </w:rPr>
          <w:t>англ.</w:t>
        </w:r>
      </w:hyperlink>
      <w:r w:rsidRPr="0012756D">
        <w:rPr>
          <w:rFonts w:ascii="Arial" w:hAnsi="Arial" w:cs="Arial"/>
          <w:b/>
          <w:color w:val="632423" w:themeColor="accent2" w:themeShade="80"/>
          <w:sz w:val="21"/>
          <w:szCs w:val="21"/>
        </w:rPr>
        <w:t> </w:t>
      </w:r>
      <w:r w:rsidRPr="0012756D">
        <w:rPr>
          <w:rFonts w:ascii="Arial" w:hAnsi="Arial" w:cs="Arial"/>
          <w:b/>
          <w:i/>
          <w:iCs/>
          <w:color w:val="632423" w:themeColor="accent2" w:themeShade="80"/>
          <w:sz w:val="21"/>
          <w:szCs w:val="21"/>
          <w:lang/>
        </w:rPr>
        <w:t>Charlie</w:t>
      </w:r>
      <w:r w:rsidRPr="0012756D">
        <w:rPr>
          <w:rFonts w:ascii="Arial" w:hAnsi="Arial" w:cs="Arial"/>
          <w:b/>
          <w:i/>
          <w:iCs/>
          <w:color w:val="632423" w:themeColor="accent2" w:themeShade="80"/>
          <w:sz w:val="21"/>
          <w:szCs w:val="21"/>
        </w:rPr>
        <w:t xml:space="preserve"> </w:t>
      </w:r>
      <w:r w:rsidRPr="0012756D">
        <w:rPr>
          <w:rFonts w:ascii="Arial" w:hAnsi="Arial" w:cs="Arial"/>
          <w:b/>
          <w:i/>
          <w:iCs/>
          <w:color w:val="632423" w:themeColor="accent2" w:themeShade="80"/>
          <w:sz w:val="21"/>
          <w:szCs w:val="21"/>
          <w:lang/>
        </w:rPr>
        <w:t>and</w:t>
      </w:r>
      <w:r w:rsidRPr="0012756D">
        <w:rPr>
          <w:rFonts w:ascii="Arial" w:hAnsi="Arial" w:cs="Arial"/>
          <w:b/>
          <w:i/>
          <w:iCs/>
          <w:color w:val="632423" w:themeColor="accent2" w:themeShade="80"/>
          <w:sz w:val="21"/>
          <w:szCs w:val="21"/>
        </w:rPr>
        <w:t xml:space="preserve"> </w:t>
      </w:r>
      <w:r w:rsidRPr="0012756D">
        <w:rPr>
          <w:rFonts w:ascii="Arial" w:hAnsi="Arial" w:cs="Arial"/>
          <w:b/>
          <w:i/>
          <w:iCs/>
          <w:color w:val="632423" w:themeColor="accent2" w:themeShade="80"/>
          <w:sz w:val="21"/>
          <w:szCs w:val="21"/>
          <w:lang/>
        </w:rPr>
        <w:t>the</w:t>
      </w:r>
      <w:r w:rsidRPr="0012756D">
        <w:rPr>
          <w:rFonts w:ascii="Arial" w:hAnsi="Arial" w:cs="Arial"/>
          <w:b/>
          <w:i/>
          <w:iCs/>
          <w:color w:val="632423" w:themeColor="accent2" w:themeShade="80"/>
          <w:sz w:val="21"/>
          <w:szCs w:val="21"/>
        </w:rPr>
        <w:t xml:space="preserve"> </w:t>
      </w:r>
      <w:r w:rsidRPr="0012756D">
        <w:rPr>
          <w:rFonts w:ascii="Arial" w:hAnsi="Arial" w:cs="Arial"/>
          <w:b/>
          <w:i/>
          <w:iCs/>
          <w:color w:val="632423" w:themeColor="accent2" w:themeShade="80"/>
          <w:sz w:val="21"/>
          <w:szCs w:val="21"/>
          <w:lang/>
        </w:rPr>
        <w:t>Great</w:t>
      </w:r>
      <w:r w:rsidRPr="0012756D">
        <w:rPr>
          <w:rFonts w:ascii="Arial" w:hAnsi="Arial" w:cs="Arial"/>
          <w:b/>
          <w:i/>
          <w:iCs/>
          <w:color w:val="632423" w:themeColor="accent2" w:themeShade="80"/>
          <w:sz w:val="21"/>
          <w:szCs w:val="21"/>
        </w:rPr>
        <w:t xml:space="preserve"> </w:t>
      </w:r>
      <w:r w:rsidRPr="0012756D">
        <w:rPr>
          <w:rFonts w:ascii="Arial" w:hAnsi="Arial" w:cs="Arial"/>
          <w:b/>
          <w:i/>
          <w:iCs/>
          <w:color w:val="632423" w:themeColor="accent2" w:themeShade="80"/>
          <w:sz w:val="21"/>
          <w:szCs w:val="21"/>
          <w:lang/>
        </w:rPr>
        <w:t>Glass</w:t>
      </w:r>
      <w:r w:rsidRPr="0012756D">
        <w:rPr>
          <w:rFonts w:ascii="Arial" w:hAnsi="Arial" w:cs="Arial"/>
          <w:b/>
          <w:i/>
          <w:iCs/>
          <w:color w:val="632423" w:themeColor="accent2" w:themeShade="80"/>
          <w:sz w:val="21"/>
          <w:szCs w:val="21"/>
        </w:rPr>
        <w:t xml:space="preserve"> </w:t>
      </w:r>
      <w:r w:rsidRPr="0012756D">
        <w:rPr>
          <w:rFonts w:ascii="Arial" w:hAnsi="Arial" w:cs="Arial"/>
          <w:b/>
          <w:i/>
          <w:iCs/>
          <w:color w:val="632423" w:themeColor="accent2" w:themeShade="80"/>
          <w:sz w:val="21"/>
          <w:szCs w:val="21"/>
          <w:lang/>
        </w:rPr>
        <w:t>Elevator</w:t>
      </w:r>
      <w:r w:rsidRPr="0012756D">
        <w:rPr>
          <w:rFonts w:ascii="Arial" w:hAnsi="Arial" w:cs="Arial"/>
          <w:b/>
          <w:color w:val="632423" w:themeColor="accent2" w:themeShade="80"/>
          <w:sz w:val="21"/>
          <w:szCs w:val="21"/>
        </w:rPr>
        <w:t>)</w:t>
      </w:r>
      <w:hyperlink r:id="rId12" w:anchor="cite_note-1" w:history="1">
        <w:r w:rsidRPr="0012756D">
          <w:rPr>
            <w:rStyle w:val="a6"/>
            <w:rFonts w:ascii="Arial" w:hAnsi="Arial" w:cs="Arial"/>
            <w:b/>
            <w:color w:val="632423" w:themeColor="accent2" w:themeShade="80"/>
            <w:sz w:val="17"/>
            <w:szCs w:val="17"/>
            <w:vertAlign w:val="superscript"/>
          </w:rPr>
          <w:t>[1]</w:t>
        </w:r>
      </w:hyperlink>
      <w:r w:rsidRPr="0012756D">
        <w:rPr>
          <w:rFonts w:ascii="Arial" w:hAnsi="Arial" w:cs="Arial"/>
          <w:b/>
          <w:color w:val="632423" w:themeColor="accent2" w:themeShade="80"/>
          <w:sz w:val="21"/>
          <w:szCs w:val="21"/>
        </w:rPr>
        <w:t>, и планировал создать третью книгу серии, но свой замысел не осуществил. Книга неоднократно издавалась на английском языке, переведена на многие языки.</w:t>
      </w:r>
    </w:p>
    <w:p w:rsidR="0012756D" w:rsidRDefault="0012756D" w:rsidP="0012756D">
      <w:pPr>
        <w:pStyle w:val="a5"/>
        <w:shd w:val="clear" w:color="auto" w:fill="FFFFFF"/>
        <w:spacing w:before="120" w:beforeAutospacing="0" w:after="120" w:afterAutospacing="0"/>
        <w:rPr>
          <w:rFonts w:ascii="Arial" w:hAnsi="Arial" w:cs="Arial"/>
          <w:b/>
          <w:color w:val="632423" w:themeColor="accent2" w:themeShade="80"/>
          <w:sz w:val="21"/>
          <w:szCs w:val="21"/>
        </w:rPr>
      </w:pPr>
      <w:r w:rsidRPr="0012756D">
        <w:rPr>
          <w:rFonts w:ascii="Arial" w:hAnsi="Arial" w:cs="Arial"/>
          <w:b/>
          <w:color w:val="632423" w:themeColor="accent2" w:themeShade="80"/>
          <w:sz w:val="21"/>
          <w:szCs w:val="21"/>
        </w:rPr>
        <w:t xml:space="preserve">На русском языке повесть была впервые издана в 1991 году в переводе Елены и Михаила Барон (в издательстве «Радуга»), затем в пересказе С. </w:t>
      </w:r>
      <w:proofErr w:type="spellStart"/>
      <w:r w:rsidRPr="0012756D">
        <w:rPr>
          <w:rFonts w:ascii="Arial" w:hAnsi="Arial" w:cs="Arial"/>
          <w:b/>
          <w:color w:val="632423" w:themeColor="accent2" w:themeShade="80"/>
          <w:sz w:val="21"/>
          <w:szCs w:val="21"/>
        </w:rPr>
        <w:t>Кибирского</w:t>
      </w:r>
      <w:proofErr w:type="spellEnd"/>
      <w:r w:rsidRPr="0012756D">
        <w:rPr>
          <w:rFonts w:ascii="Arial" w:hAnsi="Arial" w:cs="Arial"/>
          <w:b/>
          <w:color w:val="632423" w:themeColor="accent2" w:themeShade="80"/>
          <w:sz w:val="21"/>
          <w:szCs w:val="21"/>
        </w:rPr>
        <w:t xml:space="preserve"> и Н. </w:t>
      </w:r>
      <w:proofErr w:type="spellStart"/>
      <w:r w:rsidRPr="0012756D">
        <w:rPr>
          <w:rFonts w:ascii="Arial" w:hAnsi="Arial" w:cs="Arial"/>
          <w:b/>
          <w:color w:val="632423" w:themeColor="accent2" w:themeShade="80"/>
          <w:sz w:val="21"/>
          <w:szCs w:val="21"/>
        </w:rPr>
        <w:t>Матреницкой</w:t>
      </w:r>
      <w:proofErr w:type="spellEnd"/>
      <w:r w:rsidRPr="0012756D">
        <w:rPr>
          <w:rFonts w:ascii="Arial" w:hAnsi="Arial" w:cs="Arial"/>
          <w:b/>
          <w:color w:val="632423" w:themeColor="accent2" w:themeShade="80"/>
          <w:sz w:val="21"/>
          <w:szCs w:val="21"/>
        </w:rPr>
        <w:t xml:space="preserve"> (в журнале «</w:t>
      </w:r>
      <w:hyperlink r:id="rId13" w:tooltip="Пионер (журнал)" w:history="1">
        <w:r w:rsidRPr="0012756D">
          <w:rPr>
            <w:rStyle w:val="a6"/>
            <w:rFonts w:ascii="Arial" w:hAnsi="Arial" w:cs="Arial"/>
            <w:b/>
            <w:color w:val="632423" w:themeColor="accent2" w:themeShade="80"/>
            <w:sz w:val="21"/>
            <w:szCs w:val="21"/>
          </w:rPr>
          <w:t>Пионер</w:t>
        </w:r>
      </w:hyperlink>
      <w:r w:rsidRPr="0012756D">
        <w:rPr>
          <w:rFonts w:ascii="Arial" w:hAnsi="Arial" w:cs="Arial"/>
          <w:b/>
          <w:color w:val="632423" w:themeColor="accent2" w:themeShade="80"/>
          <w:sz w:val="21"/>
          <w:szCs w:val="21"/>
        </w:rPr>
        <w:t>» и отдельной книгой), в дальнейшем неоднократно выходили другие переводы сказки.</w:t>
      </w:r>
    </w:p>
    <w:p w:rsidR="0012756D" w:rsidRDefault="0012756D" w:rsidP="0012756D">
      <w:pPr>
        <w:pStyle w:val="a5"/>
        <w:shd w:val="clear" w:color="auto" w:fill="FFFFFF"/>
        <w:spacing w:before="120" w:beforeAutospacing="0" w:after="120" w:afterAutospacing="0"/>
        <w:rPr>
          <w:rFonts w:ascii="Arial" w:hAnsi="Arial" w:cs="Arial"/>
          <w:b/>
          <w:color w:val="632423" w:themeColor="accent2" w:themeShade="80"/>
          <w:sz w:val="21"/>
          <w:szCs w:val="21"/>
        </w:rPr>
      </w:pPr>
    </w:p>
    <w:p w:rsidR="0012756D" w:rsidRDefault="0012756D" w:rsidP="0012756D">
      <w:pPr>
        <w:pStyle w:val="a5"/>
        <w:shd w:val="clear" w:color="auto" w:fill="FFFFFF"/>
        <w:spacing w:before="120" w:beforeAutospacing="0" w:after="120" w:afterAutospacing="0"/>
        <w:ind w:left="708"/>
        <w:rPr>
          <w:rFonts w:ascii="Arial" w:hAnsi="Arial" w:cs="Arial"/>
          <w:b/>
          <w:color w:val="632423" w:themeColor="accent2" w:themeShade="80"/>
          <w:sz w:val="21"/>
          <w:szCs w:val="21"/>
        </w:rPr>
      </w:pPr>
      <w:r>
        <w:rPr>
          <w:rFonts w:ascii="Arial" w:hAnsi="Arial" w:cs="Arial"/>
          <w:b/>
          <w:noProof/>
          <w:color w:val="632423" w:themeColor="accent2" w:themeShade="80"/>
          <w:sz w:val="21"/>
          <w:szCs w:val="21"/>
        </w:rPr>
        <w:drawing>
          <wp:inline distT="0" distB="0" distL="0" distR="0">
            <wp:extent cx="4876800" cy="3657600"/>
            <wp:effectExtent l="19050" t="0" r="0" b="0"/>
            <wp:docPr id="2" name="Рисунок 1" descr="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56D" w:rsidRPr="0012756D" w:rsidRDefault="0012756D" w:rsidP="0012756D">
      <w:pPr>
        <w:pStyle w:val="a5"/>
        <w:shd w:val="clear" w:color="auto" w:fill="FFFFFF"/>
        <w:spacing w:before="120" w:beforeAutospacing="0" w:after="120" w:afterAutospacing="0"/>
        <w:ind w:left="708"/>
        <w:rPr>
          <w:rFonts w:ascii="Arial" w:hAnsi="Arial" w:cs="Arial"/>
          <w:b/>
          <w:color w:val="632423" w:themeColor="accent2" w:themeShade="80"/>
          <w:sz w:val="21"/>
          <w:szCs w:val="21"/>
        </w:rPr>
      </w:pPr>
      <w:r>
        <w:rPr>
          <w:rFonts w:ascii="Arial" w:hAnsi="Arial" w:cs="Arial"/>
          <w:b/>
          <w:noProof/>
          <w:color w:val="632423" w:themeColor="accent2" w:themeShade="80"/>
          <w:sz w:val="21"/>
          <w:szCs w:val="21"/>
        </w:rPr>
        <w:lastRenderedPageBreak/>
        <w:drawing>
          <wp:inline distT="0" distB="0" distL="0" distR="0">
            <wp:extent cx="5200135" cy="7400925"/>
            <wp:effectExtent l="19050" t="0" r="515" b="0"/>
            <wp:docPr id="4" name="Рисунок 3" descr="big_00841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g_00841823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1920" cy="7403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56D" w:rsidRDefault="0012756D"/>
    <w:sectPr w:rsidR="00127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2756D"/>
    <w:rsid w:val="00127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7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756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27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12756D"/>
    <w:rPr>
      <w:color w:val="0000FF"/>
      <w:u w:val="single"/>
    </w:rPr>
  </w:style>
  <w:style w:type="character" w:customStyle="1" w:styleId="noprint">
    <w:name w:val="noprint"/>
    <w:basedOn w:val="a0"/>
    <w:rsid w:val="0012756D"/>
  </w:style>
  <w:style w:type="character" w:customStyle="1" w:styleId="ref-info">
    <w:name w:val="ref-info"/>
    <w:basedOn w:val="a0"/>
    <w:rsid w:val="0012756D"/>
  </w:style>
  <w:style w:type="character" w:customStyle="1" w:styleId="link-ru">
    <w:name w:val="link-ru"/>
    <w:basedOn w:val="a0"/>
    <w:rsid w:val="001275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93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A%D0%BE%D0%BD%D0%B4%D0%B8%D1%82%D0%B5%D1%80" TargetMode="External"/><Relationship Id="rId13" Type="http://schemas.openxmlformats.org/officeDocument/2006/relationships/hyperlink" Target="https://ru.wikipedia.org/wiki/%D0%9F%D0%B8%D0%BE%D0%BD%D0%B5%D1%80_(%D0%B6%D1%83%D1%80%D0%BD%D0%B0%D0%BB)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%D0%A8%D0%BE%D0%BA%D0%BE%D0%BB%D0%B0%D0%B4" TargetMode="External"/><Relationship Id="rId12" Type="http://schemas.openxmlformats.org/officeDocument/2006/relationships/hyperlink" Target="https://ru.wikipedia.org/wiki/%D0%A7%D0%B0%D1%80%D0%BB%D0%B8_%D0%B8_%D1%88%D0%BE%D0%BA%D0%BE%D0%BB%D0%B0%D0%B4%D0%BD%D0%B0%D1%8F_%D1%84%D0%B0%D0%B1%D1%80%D0%B8%D0%BA%D0%B0_(%D0%BF%D0%BE%D0%B2%D0%B5%D1%81%D1%82%D1%8C)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F%D0%BE%D0%B2%D0%B5%D1%81%D1%82%D1%8C" TargetMode="External"/><Relationship Id="rId11" Type="http://schemas.openxmlformats.org/officeDocument/2006/relationships/hyperlink" Target="https://ru.wikipedia.org/wiki/%D0%90%D0%BD%D0%B3%D0%BB%D0%B8%D0%B9%D1%81%D0%BA%D0%B8%D0%B9_%D1%8F%D0%B7%D1%8B%D0%BA" TargetMode="External"/><Relationship Id="rId5" Type="http://schemas.openxmlformats.org/officeDocument/2006/relationships/hyperlink" Target="https://ru.wikipedia.org/wiki/%D0%A1%D0%BA%D0%B0%D0%B7%D0%BA%D0%B0" TargetMode="External"/><Relationship Id="rId15" Type="http://schemas.openxmlformats.org/officeDocument/2006/relationships/image" Target="media/image3.jpeg"/><Relationship Id="rId10" Type="http://schemas.openxmlformats.org/officeDocument/2006/relationships/hyperlink" Target="https://ru.wikipedia.org/w/index.php?title=Alfred_A._Knopf&amp;action=edit&amp;redlink=1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ru.wikipedia.org/wiki/1964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352</Words>
  <Characters>2007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Serhii</dc:creator>
  <cp:keywords/>
  <dc:description/>
  <cp:lastModifiedBy>Serhii</cp:lastModifiedBy>
  <cp:revision>2</cp:revision>
  <dcterms:created xsi:type="dcterms:W3CDTF">2021-04-29T07:58:00Z</dcterms:created>
  <dcterms:modified xsi:type="dcterms:W3CDTF">2021-04-29T08:05:00Z</dcterms:modified>
</cp:coreProperties>
</file>