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33B" w:rsidRPr="00113E5C" w:rsidRDefault="0075133B" w:rsidP="007513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Лист взаимодействия учителя и учащихся 19.05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32"/>
        <w:gridCol w:w="6839"/>
      </w:tblGrid>
      <w:tr w:rsidR="0075133B" w:rsidRPr="00113E5C" w:rsidTr="0075133B">
        <w:tc>
          <w:tcPr>
            <w:tcW w:w="2732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6839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Математика 6</w:t>
            </w:r>
          </w:p>
        </w:tc>
      </w:tr>
      <w:tr w:rsidR="0075133B" w:rsidRPr="00113E5C" w:rsidTr="0075133B">
        <w:tc>
          <w:tcPr>
            <w:tcW w:w="2732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Ф.И.О. учителя</w:t>
            </w:r>
          </w:p>
        </w:tc>
        <w:tc>
          <w:tcPr>
            <w:tcW w:w="6839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33B" w:rsidRPr="00113E5C" w:rsidTr="0075133B">
        <w:tc>
          <w:tcPr>
            <w:tcW w:w="2732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6839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6 </w:t>
            </w:r>
            <w:proofErr w:type="spellStart"/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, 2 часть, </w:t>
            </w:r>
            <w:proofErr w:type="spellStart"/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Абылкасымова</w:t>
            </w:r>
            <w:proofErr w:type="spellEnd"/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</w:tr>
      <w:tr w:rsidR="0075133B" w:rsidRPr="00113E5C" w:rsidTr="0075133B">
        <w:tc>
          <w:tcPr>
            <w:tcW w:w="2732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Урок №</w:t>
            </w:r>
            <w:proofErr w:type="gramStart"/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,</w:t>
            </w:r>
            <w:proofErr w:type="gramEnd"/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тема урока</w:t>
            </w:r>
          </w:p>
        </w:tc>
        <w:tc>
          <w:tcPr>
            <w:tcW w:w="6839" w:type="dxa"/>
          </w:tcPr>
          <w:p w:rsidR="0075133B" w:rsidRPr="00F7008F" w:rsidRDefault="0075133B" w:rsidP="0074006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№ 5Решение систем</w:t>
            </w:r>
            <w:r w:rsidRPr="00F700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 линейных уравнений с двумя переменными</w:t>
            </w:r>
            <w:r w:rsidRPr="00F700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способом подстановки</w:t>
            </w:r>
          </w:p>
        </w:tc>
      </w:tr>
      <w:tr w:rsidR="0075133B" w:rsidRPr="00113E5C" w:rsidTr="0075133B">
        <w:tc>
          <w:tcPr>
            <w:tcW w:w="2732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Цели обучения</w:t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(кратко)</w:t>
            </w:r>
          </w:p>
        </w:tc>
        <w:tc>
          <w:tcPr>
            <w:tcW w:w="6839" w:type="dxa"/>
          </w:tcPr>
          <w:p w:rsidR="0075133B" w:rsidRPr="00F7008F" w:rsidRDefault="0075133B" w:rsidP="0074006E">
            <w:pPr>
              <w:widowControl w:val="0"/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6.2.2.19</w:t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решать системы уравнений способом подстановки</w:t>
            </w:r>
            <w:r w:rsidRPr="00F7008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</w:t>
            </w: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 способом сложения;</w:t>
            </w:r>
          </w:p>
        </w:tc>
      </w:tr>
      <w:tr w:rsidR="0075133B" w:rsidRPr="00113E5C" w:rsidTr="0075133B">
        <w:tc>
          <w:tcPr>
            <w:tcW w:w="2732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Ф.И. учащегося </w:t>
            </w: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учеником)</w:t>
            </w:r>
          </w:p>
        </w:tc>
        <w:tc>
          <w:tcPr>
            <w:tcW w:w="6839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133B" w:rsidRPr="00113E5C" w:rsidRDefault="0075133B" w:rsidP="0075133B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1"/>
        <w:gridCol w:w="1669"/>
        <w:gridCol w:w="4731"/>
        <w:gridCol w:w="1830"/>
      </w:tblGrid>
      <w:tr w:rsidR="0075133B" w:rsidRPr="00113E5C" w:rsidTr="0074006E">
        <w:tc>
          <w:tcPr>
            <w:tcW w:w="1384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Порядок действий</w:t>
            </w:r>
          </w:p>
        </w:tc>
        <w:tc>
          <w:tcPr>
            <w:tcW w:w="7371" w:type="dxa"/>
            <w:gridSpan w:val="2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Ресурсы</w:t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учителем)</w:t>
            </w:r>
          </w:p>
        </w:tc>
        <w:tc>
          <w:tcPr>
            <w:tcW w:w="1843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Выполнение</w:t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(заполняется учеником)</w:t>
            </w:r>
          </w:p>
        </w:tc>
      </w:tr>
      <w:tr w:rsidR="0075133B" w:rsidRPr="00113E5C" w:rsidTr="0074006E">
        <w:tc>
          <w:tcPr>
            <w:tcW w:w="1384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Изучи</w:t>
            </w:r>
          </w:p>
        </w:tc>
        <w:tc>
          <w:tcPr>
            <w:tcW w:w="7371" w:type="dxa"/>
            <w:gridSpan w:val="2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Отметь знаком «+»  материал, с которым ознакомилс</w:t>
            </w:r>
            <w:proofErr w:type="gramStart"/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я(</w:t>
            </w:r>
            <w:proofErr w:type="spellStart"/>
            <w:proofErr w:type="gramEnd"/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лась</w:t>
            </w:r>
            <w:proofErr w:type="spellEnd"/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</w:tc>
      </w:tr>
      <w:tr w:rsidR="0075133B" w:rsidRPr="00113E5C" w:rsidTr="0074006E">
        <w:tc>
          <w:tcPr>
            <w:tcW w:w="1384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Ответь</w:t>
            </w:r>
          </w:p>
        </w:tc>
        <w:tc>
          <w:tcPr>
            <w:tcW w:w="7371" w:type="dxa"/>
            <w:gridSpan w:val="2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Является ли данная пара чисел решением системы уравнений:</w:t>
            </w:r>
          </w:p>
          <w:p w:rsidR="0075133B" w:rsidRPr="0049733F" w:rsidRDefault="0075133B" w:rsidP="0075133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rPr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047750" cy="428625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9992" t="3421" r="53888" b="818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33F">
              <w:rPr>
                <w:sz w:val="20"/>
                <w:szCs w:val="20"/>
                <w:lang w:val="ru-RU"/>
              </w:rPr>
              <w:t xml:space="preserve">      (4; 3)</w:t>
            </w:r>
          </w:p>
          <w:p w:rsidR="0075133B" w:rsidRPr="0049733F" w:rsidRDefault="0075133B" w:rsidP="0075133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rPr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1000125" cy="43815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9928" t="23685" r="55090" b="610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33F">
              <w:rPr>
                <w:sz w:val="20"/>
                <w:szCs w:val="20"/>
                <w:lang w:val="ru-RU"/>
              </w:rPr>
              <w:t xml:space="preserve">        (1;- 7)</w:t>
            </w:r>
          </w:p>
          <w:p w:rsidR="0075133B" w:rsidRPr="0049733F" w:rsidRDefault="0075133B" w:rsidP="0075133B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contextualSpacing w:val="0"/>
              <w:rPr>
                <w:sz w:val="20"/>
                <w:szCs w:val="20"/>
                <w:lang w:val="ru-RU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90600" cy="438150"/>
                  <wp:effectExtent l="1905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67268" t="2895" r="7896" b="821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33F">
              <w:rPr>
                <w:sz w:val="20"/>
                <w:szCs w:val="20"/>
                <w:lang w:val="ru-RU"/>
              </w:rPr>
              <w:t xml:space="preserve">         (-11; -2)</w:t>
            </w:r>
          </w:p>
        </w:tc>
        <w:tc>
          <w:tcPr>
            <w:tcW w:w="1843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133B" w:rsidRPr="00113E5C" w:rsidTr="0074006E">
        <w:tc>
          <w:tcPr>
            <w:tcW w:w="1384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Выполни</w:t>
            </w:r>
          </w:p>
        </w:tc>
        <w:tc>
          <w:tcPr>
            <w:tcW w:w="7371" w:type="dxa"/>
            <w:gridSpan w:val="2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Выполни: </w:t>
            </w:r>
          </w:p>
          <w:p w:rsidR="0075133B" w:rsidRPr="00F7008F" w:rsidRDefault="0075133B" w:rsidP="0074006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hd w:val="clear" w:color="auto" w:fill="FFFFFF"/>
              </w:rPr>
            </w:pPr>
            <w:r w:rsidRPr="00F7008F">
              <w:rPr>
                <w:rFonts w:ascii="Times New Roman" w:hAnsi="Times New Roman"/>
                <w:sz w:val="24"/>
                <w:shd w:val="clear" w:color="auto" w:fill="FFFFFF"/>
              </w:rPr>
              <w:t>Задание 1. Решите систему уравнений способом подстановки</w:t>
            </w:r>
          </w:p>
          <w:p w:rsidR="0075133B" w:rsidRPr="00F7008F" w:rsidRDefault="0075133B" w:rsidP="0074006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</w:rPr>
            </w:pPr>
            <w:r>
              <w:rPr>
                <w:rFonts w:eastAsia="+mn-ea"/>
                <w:noProof/>
              </w:rPr>
              <w:drawing>
                <wp:inline distT="0" distB="0" distL="0" distR="0">
                  <wp:extent cx="1343025" cy="419100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748" t="4651" r="51181" b="81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008F">
              <w:rPr>
                <w:rFonts w:eastAsia="+mn-ea"/>
              </w:rPr>
              <w:t xml:space="preserve"> </w:t>
            </w:r>
          </w:p>
          <w:p w:rsidR="0075133B" w:rsidRPr="00F7008F" w:rsidRDefault="0075133B" w:rsidP="0074006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</w:rPr>
            </w:pPr>
          </w:p>
          <w:p w:rsidR="0075133B" w:rsidRPr="00F7008F" w:rsidRDefault="0075133B" w:rsidP="0074006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</w:rPr>
            </w:pPr>
            <w:r>
              <w:rPr>
                <w:rFonts w:eastAsia="+mn-ea"/>
              </w:rPr>
              <w:t>Задание 2.</w:t>
            </w:r>
            <w:r w:rsidRPr="00F7008F">
              <w:rPr>
                <w:rFonts w:eastAsia="+mn-ea"/>
              </w:rPr>
              <w:t xml:space="preserve"> </w:t>
            </w:r>
          </w:p>
          <w:p w:rsidR="0075133B" w:rsidRPr="00F7008F" w:rsidRDefault="0075133B" w:rsidP="0074006E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eastAsia="+mn-ea"/>
              </w:rPr>
            </w:pPr>
            <w:r>
              <w:rPr>
                <w:rFonts w:eastAsia="+mn-ea"/>
                <w:noProof/>
              </w:rPr>
              <w:drawing>
                <wp:inline distT="0" distB="0" distL="0" distR="0">
                  <wp:extent cx="1343025" cy="723900"/>
                  <wp:effectExtent l="1905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3484" t="53288" r="20178" b="15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Выполните </w:t>
            </w:r>
            <w:proofErr w:type="gramStart"/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gramEnd"/>
            <w:r w:rsidRPr="00F7008F">
              <w:rPr>
                <w:rFonts w:ascii="Times New Roman" w:hAnsi="Times New Roman" w:cs="Times New Roman"/>
                <w:sz w:val="20"/>
                <w:szCs w:val="20"/>
              </w:rPr>
              <w:t xml:space="preserve"> если есть выход в интернет.</w:t>
            </w:r>
          </w:p>
          <w:p w:rsidR="0075133B" w:rsidRPr="00F7008F" w:rsidRDefault="0075133B" w:rsidP="0075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5133B" w:rsidRPr="00113E5C" w:rsidTr="0074006E">
        <w:trPr>
          <w:trHeight w:val="252"/>
        </w:trPr>
        <w:tc>
          <w:tcPr>
            <w:tcW w:w="1384" w:type="dxa"/>
            <w:vMerge w:val="restart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700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Рефлексия</w:t>
            </w:r>
            <w:proofErr w:type="spellEnd"/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Теперь я знаю…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5133B" w:rsidRPr="00113E5C" w:rsidTr="0074006E">
        <w:trPr>
          <w:trHeight w:val="588"/>
        </w:trPr>
        <w:tc>
          <w:tcPr>
            <w:tcW w:w="1384" w:type="dxa"/>
            <w:vMerge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sz w:val="20"/>
                <w:szCs w:val="20"/>
              </w:rPr>
              <w:t>Теперь я умею…</w:t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(из критериев)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Поставь знаки «+» или «</w:t>
            </w:r>
            <w:proofErr w:type="gramStart"/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-»</w:t>
            </w:r>
            <w:proofErr w:type="gramEnd"/>
          </w:p>
        </w:tc>
      </w:tr>
      <w:tr w:rsidR="0075133B" w:rsidRPr="00113E5C" w:rsidTr="0074006E">
        <w:tc>
          <w:tcPr>
            <w:tcW w:w="3227" w:type="dxa"/>
            <w:gridSpan w:val="2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b/>
                <w:sz w:val="20"/>
                <w:szCs w:val="20"/>
              </w:rPr>
              <w:t>Обратная связь от учителя</w:t>
            </w:r>
          </w:p>
          <w:p w:rsidR="0075133B" w:rsidRPr="00F7008F" w:rsidRDefault="0075133B" w:rsidP="007400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7008F">
              <w:rPr>
                <w:rFonts w:ascii="Times New Roman" w:hAnsi="Times New Roman" w:cs="Times New Roman"/>
                <w:i/>
                <w:sz w:val="20"/>
                <w:szCs w:val="20"/>
              </w:rPr>
              <w:t>(словесная оценка и/или комментарий)</w:t>
            </w:r>
          </w:p>
        </w:tc>
        <w:tc>
          <w:tcPr>
            <w:tcW w:w="7371" w:type="dxa"/>
            <w:gridSpan w:val="2"/>
          </w:tcPr>
          <w:p w:rsidR="0075133B" w:rsidRPr="00F7008F" w:rsidRDefault="0075133B" w:rsidP="007400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5133B" w:rsidRPr="00113E5C" w:rsidRDefault="0075133B" w:rsidP="0075133B">
      <w:pPr>
        <w:rPr>
          <w:rFonts w:ascii="Times New Roman" w:hAnsi="Times New Roman" w:cs="Times New Roman"/>
          <w:b/>
          <w:sz w:val="20"/>
          <w:szCs w:val="20"/>
        </w:rPr>
      </w:pPr>
    </w:p>
    <w:p w:rsidR="00385D3C" w:rsidRDefault="00385D3C"/>
    <w:sectPr w:rsidR="00385D3C" w:rsidSect="0038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86C03"/>
    <w:multiLevelType w:val="hybridMultilevel"/>
    <w:tmpl w:val="7A14E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3B"/>
    <w:rsid w:val="00385D3C"/>
    <w:rsid w:val="00751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3B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133B"/>
    <w:pPr>
      <w:ind w:left="720"/>
      <w:contextualSpacing/>
    </w:pPr>
    <w:rPr>
      <w:rFonts w:cs="Times New Roman"/>
      <w:lang w:eastAsia="en-US"/>
    </w:rPr>
  </w:style>
  <w:style w:type="character" w:customStyle="1" w:styleId="a4">
    <w:name w:val="Абзац списка Знак"/>
    <w:link w:val="a3"/>
    <w:uiPriority w:val="34"/>
    <w:locked/>
    <w:rsid w:val="0075133B"/>
    <w:rPr>
      <w:rFonts w:ascii="Calibri" w:eastAsia="Calibri" w:hAnsi="Calibri" w:cs="Times New Roman"/>
      <w:lang/>
    </w:rPr>
  </w:style>
  <w:style w:type="character" w:styleId="a5">
    <w:name w:val="Hyperlink"/>
    <w:basedOn w:val="a0"/>
    <w:uiPriority w:val="99"/>
    <w:unhideWhenUsed/>
    <w:rsid w:val="0075133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75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1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3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2020-05-18T18:54:00Z</dcterms:created>
  <dcterms:modified xsi:type="dcterms:W3CDTF">2020-05-18T19:01:00Z</dcterms:modified>
</cp:coreProperties>
</file>