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50A" w:rsidRPr="0063750A" w:rsidRDefault="0063750A" w:rsidP="0063750A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i/>
          <w:iCs/>
          <w:color w:val="0099CC"/>
          <w:kern w:val="36"/>
          <w:sz w:val="33"/>
          <w:szCs w:val="33"/>
          <w:lang w:eastAsia="ru-RU"/>
        </w:rPr>
      </w:pPr>
      <w:bookmarkStart w:id="0" w:name="_GoBack"/>
      <w:bookmarkEnd w:id="0"/>
      <w:r w:rsidRPr="0063750A">
        <w:rPr>
          <w:rFonts w:ascii="Arial" w:eastAsia="Times New Roman" w:hAnsi="Arial" w:cs="Arial"/>
          <w:b/>
          <w:bCs/>
          <w:i/>
          <w:iCs/>
          <w:color w:val="0099CC"/>
          <w:kern w:val="36"/>
          <w:sz w:val="33"/>
          <w:szCs w:val="33"/>
          <w:lang w:eastAsia="ru-RU"/>
        </w:rPr>
        <w:t>Разноспрягаемые глаголы. Правила</w:t>
      </w:r>
    </w:p>
    <w:p w:rsidR="0063750A" w:rsidRPr="0063750A" w:rsidRDefault="0063750A" w:rsidP="006375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1"/>
        <w:gridCol w:w="2431"/>
        <w:gridCol w:w="2231"/>
        <w:gridCol w:w="2657"/>
      </w:tblGrid>
      <w:tr w:rsidR="0063750A" w:rsidRPr="0063750A" w:rsidTr="0063750A">
        <w:tc>
          <w:tcPr>
            <w:tcW w:w="0" w:type="auto"/>
            <w:gridSpan w:val="4"/>
            <w:tcBorders>
              <w:top w:val="single" w:sz="6" w:space="0" w:color="0099CC"/>
              <w:left w:val="single" w:sz="6" w:space="0" w:color="0099CC"/>
              <w:bottom w:val="single" w:sz="6" w:space="0" w:color="0099CC"/>
              <w:right w:val="single" w:sz="6" w:space="0" w:color="0099CC"/>
            </w:tcBorders>
            <w:shd w:val="clear" w:color="auto" w:fill="auto"/>
            <w:tcMar>
              <w:top w:w="75" w:type="dxa"/>
              <w:left w:w="300" w:type="dxa"/>
              <w:bottom w:w="75" w:type="dxa"/>
              <w:right w:w="150" w:type="dxa"/>
            </w:tcMar>
            <w:vAlign w:val="center"/>
            <w:hideMark/>
          </w:tcPr>
          <w:p w:rsidR="0063750A" w:rsidRPr="0063750A" w:rsidRDefault="0063750A" w:rsidP="0063750A">
            <w:pPr>
              <w:spacing w:after="240" w:line="240" w:lineRule="auto"/>
              <w:rPr>
                <w:rFonts w:ascii="Arial" w:eastAsia="Times New Roman" w:hAnsi="Arial" w:cs="Arial"/>
                <w:b/>
                <w:bCs/>
                <w:color w:val="330000"/>
                <w:sz w:val="24"/>
                <w:szCs w:val="24"/>
                <w:lang w:eastAsia="ru-RU"/>
              </w:rPr>
            </w:pPr>
            <w:r w:rsidRPr="0063750A">
              <w:rPr>
                <w:rFonts w:ascii="Arial" w:eastAsia="Times New Roman" w:hAnsi="Arial" w:cs="Arial"/>
                <w:b/>
                <w:bCs/>
                <w:color w:val="330000"/>
                <w:sz w:val="24"/>
                <w:szCs w:val="24"/>
                <w:lang w:eastAsia="ru-RU"/>
              </w:rPr>
              <w:br/>
              <w:t>Глаголы </w:t>
            </w:r>
            <w:r w:rsidRPr="0063750A">
              <w:rPr>
                <w:rFonts w:ascii="Arial" w:eastAsia="Times New Roman" w:hAnsi="Arial" w:cs="Arial"/>
                <w:b/>
                <w:bCs/>
                <w:color w:val="0077AA"/>
                <w:sz w:val="24"/>
                <w:szCs w:val="24"/>
                <w:lang w:eastAsia="ru-RU"/>
              </w:rPr>
              <w:t>хотеть</w:t>
            </w:r>
            <w:r w:rsidRPr="0063750A">
              <w:rPr>
                <w:rFonts w:ascii="Arial" w:eastAsia="Times New Roman" w:hAnsi="Arial" w:cs="Arial"/>
                <w:b/>
                <w:bCs/>
                <w:color w:val="330000"/>
                <w:sz w:val="24"/>
                <w:szCs w:val="24"/>
                <w:lang w:eastAsia="ru-RU"/>
              </w:rPr>
              <w:t> и </w:t>
            </w:r>
            <w:r w:rsidRPr="0063750A">
              <w:rPr>
                <w:rFonts w:ascii="Arial" w:eastAsia="Times New Roman" w:hAnsi="Arial" w:cs="Arial"/>
                <w:b/>
                <w:bCs/>
                <w:color w:val="0077AA"/>
                <w:sz w:val="24"/>
                <w:szCs w:val="24"/>
                <w:lang w:eastAsia="ru-RU"/>
              </w:rPr>
              <w:t>бежать</w:t>
            </w:r>
            <w:r w:rsidRPr="0063750A">
              <w:rPr>
                <w:rFonts w:ascii="Arial" w:eastAsia="Times New Roman" w:hAnsi="Arial" w:cs="Arial"/>
                <w:b/>
                <w:bCs/>
                <w:color w:val="330000"/>
                <w:sz w:val="24"/>
                <w:szCs w:val="24"/>
                <w:lang w:eastAsia="ru-RU"/>
              </w:rPr>
              <w:t> называются </w:t>
            </w:r>
            <w:r w:rsidRPr="0063750A">
              <w:rPr>
                <w:rFonts w:ascii="Arial" w:eastAsia="Times New Roman" w:hAnsi="Arial" w:cs="Arial"/>
                <w:b/>
                <w:bCs/>
                <w:color w:val="0077AA"/>
                <w:sz w:val="24"/>
                <w:szCs w:val="24"/>
                <w:lang w:eastAsia="ru-RU"/>
              </w:rPr>
              <w:t>разноспрягаемыми</w:t>
            </w:r>
            <w:r w:rsidRPr="0063750A">
              <w:rPr>
                <w:rFonts w:ascii="Arial" w:eastAsia="Times New Roman" w:hAnsi="Arial" w:cs="Arial"/>
                <w:b/>
                <w:bCs/>
                <w:color w:val="330000"/>
                <w:sz w:val="24"/>
                <w:szCs w:val="24"/>
                <w:lang w:eastAsia="ru-RU"/>
              </w:rPr>
              <w:t>. Их личные формы имеют окончания I и II спряжения.</w:t>
            </w:r>
          </w:p>
        </w:tc>
      </w:tr>
      <w:tr w:rsidR="0063750A" w:rsidRPr="0063750A" w:rsidTr="0063750A">
        <w:tc>
          <w:tcPr>
            <w:tcW w:w="0" w:type="auto"/>
            <w:gridSpan w:val="2"/>
            <w:tcBorders>
              <w:top w:val="single" w:sz="6" w:space="0" w:color="0099CC"/>
              <w:left w:val="single" w:sz="6" w:space="0" w:color="0099CC"/>
              <w:bottom w:val="single" w:sz="6" w:space="0" w:color="0099CC"/>
              <w:right w:val="single" w:sz="6" w:space="0" w:color="0099CC"/>
            </w:tcBorders>
            <w:shd w:val="clear" w:color="auto" w:fill="auto"/>
            <w:tcMar>
              <w:top w:w="75" w:type="dxa"/>
              <w:left w:w="300" w:type="dxa"/>
              <w:bottom w:w="75" w:type="dxa"/>
              <w:right w:w="150" w:type="dxa"/>
            </w:tcMar>
            <w:vAlign w:val="center"/>
            <w:hideMark/>
          </w:tcPr>
          <w:p w:rsidR="0063750A" w:rsidRPr="0063750A" w:rsidRDefault="0063750A" w:rsidP="006375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0000"/>
                <w:sz w:val="24"/>
                <w:szCs w:val="24"/>
                <w:lang w:eastAsia="ru-RU"/>
              </w:rPr>
            </w:pPr>
            <w:r w:rsidRPr="0063750A">
              <w:rPr>
                <w:rFonts w:ascii="Arial" w:eastAsia="Times New Roman" w:hAnsi="Arial" w:cs="Arial"/>
                <w:b/>
                <w:bCs/>
                <w:color w:val="330000"/>
                <w:sz w:val="24"/>
                <w:szCs w:val="24"/>
                <w:lang w:eastAsia="ru-RU"/>
              </w:rPr>
              <w:t>хотеть</w:t>
            </w:r>
          </w:p>
        </w:tc>
        <w:tc>
          <w:tcPr>
            <w:tcW w:w="0" w:type="auto"/>
            <w:gridSpan w:val="2"/>
            <w:tcBorders>
              <w:top w:val="single" w:sz="6" w:space="0" w:color="0099CC"/>
              <w:left w:val="single" w:sz="6" w:space="0" w:color="0099CC"/>
              <w:bottom w:val="single" w:sz="6" w:space="0" w:color="0099CC"/>
              <w:right w:val="single" w:sz="6" w:space="0" w:color="0099CC"/>
            </w:tcBorders>
            <w:shd w:val="clear" w:color="auto" w:fill="auto"/>
            <w:tcMar>
              <w:top w:w="75" w:type="dxa"/>
              <w:left w:w="300" w:type="dxa"/>
              <w:bottom w:w="75" w:type="dxa"/>
              <w:right w:w="150" w:type="dxa"/>
            </w:tcMar>
            <w:vAlign w:val="center"/>
            <w:hideMark/>
          </w:tcPr>
          <w:p w:rsidR="0063750A" w:rsidRPr="0063750A" w:rsidRDefault="0063750A" w:rsidP="006375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0000"/>
                <w:sz w:val="24"/>
                <w:szCs w:val="24"/>
                <w:lang w:eastAsia="ru-RU"/>
              </w:rPr>
            </w:pPr>
            <w:r w:rsidRPr="0063750A">
              <w:rPr>
                <w:rFonts w:ascii="Arial" w:eastAsia="Times New Roman" w:hAnsi="Arial" w:cs="Arial"/>
                <w:b/>
                <w:bCs/>
                <w:color w:val="330000"/>
                <w:sz w:val="24"/>
                <w:szCs w:val="24"/>
                <w:lang w:eastAsia="ru-RU"/>
              </w:rPr>
              <w:t>бежать</w:t>
            </w:r>
          </w:p>
        </w:tc>
      </w:tr>
      <w:tr w:rsidR="0063750A" w:rsidRPr="0063750A" w:rsidTr="0063750A">
        <w:tc>
          <w:tcPr>
            <w:tcW w:w="0" w:type="auto"/>
            <w:tcBorders>
              <w:top w:val="single" w:sz="6" w:space="0" w:color="0099CC"/>
              <w:left w:val="single" w:sz="6" w:space="0" w:color="0099CC"/>
              <w:bottom w:val="single" w:sz="6" w:space="0" w:color="0099CC"/>
              <w:right w:val="single" w:sz="6" w:space="0" w:color="0099CC"/>
            </w:tcBorders>
            <w:shd w:val="clear" w:color="auto" w:fill="auto"/>
            <w:tcMar>
              <w:top w:w="75" w:type="dxa"/>
              <w:left w:w="300" w:type="dxa"/>
              <w:bottom w:w="75" w:type="dxa"/>
              <w:right w:w="150" w:type="dxa"/>
            </w:tcMar>
            <w:vAlign w:val="center"/>
            <w:hideMark/>
          </w:tcPr>
          <w:p w:rsidR="0063750A" w:rsidRPr="0063750A" w:rsidRDefault="0063750A" w:rsidP="006375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0000"/>
                <w:sz w:val="24"/>
                <w:szCs w:val="24"/>
                <w:lang w:eastAsia="ru-RU"/>
              </w:rPr>
            </w:pPr>
            <w:r w:rsidRPr="0063750A">
              <w:rPr>
                <w:rFonts w:ascii="Arial" w:eastAsia="Times New Roman" w:hAnsi="Arial" w:cs="Arial"/>
                <w:b/>
                <w:bCs/>
                <w:color w:val="330000"/>
                <w:sz w:val="24"/>
                <w:szCs w:val="24"/>
                <w:lang w:eastAsia="ru-RU"/>
              </w:rPr>
              <w:t xml:space="preserve">по I </w:t>
            </w:r>
            <w:proofErr w:type="spellStart"/>
            <w:r w:rsidRPr="0063750A">
              <w:rPr>
                <w:rFonts w:ascii="Arial" w:eastAsia="Times New Roman" w:hAnsi="Arial" w:cs="Arial"/>
                <w:b/>
                <w:bCs/>
                <w:color w:val="330000"/>
                <w:sz w:val="24"/>
                <w:szCs w:val="24"/>
                <w:lang w:eastAsia="ru-RU"/>
              </w:rPr>
              <w:t>спр</w:t>
            </w:r>
            <w:proofErr w:type="spellEnd"/>
            <w:r w:rsidRPr="0063750A">
              <w:rPr>
                <w:rFonts w:ascii="Arial" w:eastAsia="Times New Roman" w:hAnsi="Arial" w:cs="Arial"/>
                <w:b/>
                <w:bCs/>
                <w:color w:val="330000"/>
                <w:sz w:val="24"/>
                <w:szCs w:val="24"/>
                <w:lang w:eastAsia="ru-RU"/>
              </w:rPr>
              <w:t>.</w:t>
            </w:r>
            <w:r w:rsidRPr="0063750A">
              <w:rPr>
                <w:rFonts w:ascii="Arial" w:eastAsia="Times New Roman" w:hAnsi="Arial" w:cs="Arial"/>
                <w:b/>
                <w:bCs/>
                <w:color w:val="330000"/>
                <w:sz w:val="24"/>
                <w:szCs w:val="24"/>
                <w:lang w:eastAsia="ru-RU"/>
              </w:rPr>
              <w:br/>
              <w:t xml:space="preserve">я </w:t>
            </w:r>
            <w:proofErr w:type="gramStart"/>
            <w:r w:rsidRPr="0063750A">
              <w:rPr>
                <w:rFonts w:ascii="Arial" w:eastAsia="Times New Roman" w:hAnsi="Arial" w:cs="Arial"/>
                <w:b/>
                <w:bCs/>
                <w:color w:val="330000"/>
                <w:sz w:val="24"/>
                <w:szCs w:val="24"/>
                <w:lang w:eastAsia="ru-RU"/>
              </w:rPr>
              <w:t>хоч</w:t>
            </w:r>
            <w:r w:rsidRPr="0063750A">
              <w:rPr>
                <w:rFonts w:ascii="Arial" w:eastAsia="Times New Roman" w:hAnsi="Arial" w:cs="Arial"/>
                <w:b/>
                <w:bCs/>
                <w:color w:val="0077AA"/>
                <w:sz w:val="24"/>
                <w:szCs w:val="24"/>
                <w:lang w:eastAsia="ru-RU"/>
              </w:rPr>
              <w:t>у</w:t>
            </w:r>
            <w:proofErr w:type="gramEnd"/>
            <w:r w:rsidRPr="0063750A">
              <w:rPr>
                <w:rFonts w:ascii="Arial" w:eastAsia="Times New Roman" w:hAnsi="Arial" w:cs="Arial"/>
                <w:b/>
                <w:bCs/>
                <w:color w:val="330000"/>
                <w:sz w:val="24"/>
                <w:szCs w:val="24"/>
                <w:lang w:eastAsia="ru-RU"/>
              </w:rPr>
              <w:br/>
              <w:t>ты хоч</w:t>
            </w:r>
            <w:r w:rsidRPr="0063750A">
              <w:rPr>
                <w:rFonts w:ascii="Arial" w:eastAsia="Times New Roman" w:hAnsi="Arial" w:cs="Arial"/>
                <w:b/>
                <w:bCs/>
                <w:color w:val="0077AA"/>
                <w:sz w:val="24"/>
                <w:szCs w:val="24"/>
                <w:lang w:eastAsia="ru-RU"/>
              </w:rPr>
              <w:t>ешь</w:t>
            </w:r>
            <w:r w:rsidRPr="0063750A">
              <w:rPr>
                <w:rFonts w:ascii="Arial" w:eastAsia="Times New Roman" w:hAnsi="Arial" w:cs="Arial"/>
                <w:b/>
                <w:bCs/>
                <w:color w:val="330000"/>
                <w:sz w:val="24"/>
                <w:szCs w:val="24"/>
                <w:lang w:eastAsia="ru-RU"/>
              </w:rPr>
              <w:br/>
              <w:t>он хоч</w:t>
            </w:r>
            <w:r w:rsidRPr="0063750A">
              <w:rPr>
                <w:rFonts w:ascii="Arial" w:eastAsia="Times New Roman" w:hAnsi="Arial" w:cs="Arial"/>
                <w:b/>
                <w:bCs/>
                <w:color w:val="0077AA"/>
                <w:sz w:val="24"/>
                <w:szCs w:val="24"/>
                <w:lang w:eastAsia="ru-RU"/>
              </w:rPr>
              <w:t>ет</w:t>
            </w:r>
          </w:p>
        </w:tc>
        <w:tc>
          <w:tcPr>
            <w:tcW w:w="0" w:type="auto"/>
            <w:tcBorders>
              <w:top w:val="single" w:sz="6" w:space="0" w:color="0099CC"/>
              <w:left w:val="single" w:sz="6" w:space="0" w:color="0099CC"/>
              <w:bottom w:val="single" w:sz="6" w:space="0" w:color="0099CC"/>
              <w:right w:val="single" w:sz="6" w:space="0" w:color="0099CC"/>
            </w:tcBorders>
            <w:shd w:val="clear" w:color="auto" w:fill="auto"/>
            <w:tcMar>
              <w:top w:w="75" w:type="dxa"/>
              <w:left w:w="300" w:type="dxa"/>
              <w:bottom w:w="75" w:type="dxa"/>
              <w:right w:w="150" w:type="dxa"/>
            </w:tcMar>
            <w:vAlign w:val="center"/>
            <w:hideMark/>
          </w:tcPr>
          <w:p w:rsidR="0063750A" w:rsidRPr="0063750A" w:rsidRDefault="0063750A" w:rsidP="006375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0000"/>
                <w:sz w:val="24"/>
                <w:szCs w:val="24"/>
                <w:lang w:eastAsia="ru-RU"/>
              </w:rPr>
            </w:pPr>
            <w:r w:rsidRPr="0063750A">
              <w:rPr>
                <w:rFonts w:ascii="Arial" w:eastAsia="Times New Roman" w:hAnsi="Arial" w:cs="Arial"/>
                <w:b/>
                <w:bCs/>
                <w:color w:val="330000"/>
                <w:sz w:val="24"/>
                <w:szCs w:val="24"/>
                <w:lang w:eastAsia="ru-RU"/>
              </w:rPr>
              <w:t xml:space="preserve">по II </w:t>
            </w:r>
            <w:proofErr w:type="spellStart"/>
            <w:r w:rsidRPr="0063750A">
              <w:rPr>
                <w:rFonts w:ascii="Arial" w:eastAsia="Times New Roman" w:hAnsi="Arial" w:cs="Arial"/>
                <w:b/>
                <w:bCs/>
                <w:color w:val="330000"/>
                <w:sz w:val="24"/>
                <w:szCs w:val="24"/>
                <w:lang w:eastAsia="ru-RU"/>
              </w:rPr>
              <w:t>спр</w:t>
            </w:r>
            <w:proofErr w:type="spellEnd"/>
            <w:r w:rsidRPr="0063750A">
              <w:rPr>
                <w:rFonts w:ascii="Arial" w:eastAsia="Times New Roman" w:hAnsi="Arial" w:cs="Arial"/>
                <w:b/>
                <w:bCs/>
                <w:color w:val="330000"/>
                <w:sz w:val="24"/>
                <w:szCs w:val="24"/>
                <w:lang w:eastAsia="ru-RU"/>
              </w:rPr>
              <w:t>.</w:t>
            </w:r>
            <w:r w:rsidRPr="0063750A">
              <w:rPr>
                <w:rFonts w:ascii="Arial" w:eastAsia="Times New Roman" w:hAnsi="Arial" w:cs="Arial"/>
                <w:b/>
                <w:bCs/>
                <w:color w:val="330000"/>
                <w:sz w:val="24"/>
                <w:szCs w:val="24"/>
                <w:lang w:eastAsia="ru-RU"/>
              </w:rPr>
              <w:br/>
              <w:t xml:space="preserve">мы </w:t>
            </w:r>
            <w:proofErr w:type="gramStart"/>
            <w:r w:rsidRPr="0063750A">
              <w:rPr>
                <w:rFonts w:ascii="Arial" w:eastAsia="Times New Roman" w:hAnsi="Arial" w:cs="Arial"/>
                <w:b/>
                <w:bCs/>
                <w:color w:val="330000"/>
                <w:sz w:val="24"/>
                <w:szCs w:val="24"/>
                <w:lang w:eastAsia="ru-RU"/>
              </w:rPr>
              <w:t>хот</w:t>
            </w:r>
            <w:r w:rsidRPr="0063750A">
              <w:rPr>
                <w:rFonts w:ascii="Arial" w:eastAsia="Times New Roman" w:hAnsi="Arial" w:cs="Arial"/>
                <w:b/>
                <w:bCs/>
                <w:color w:val="0077AA"/>
                <w:sz w:val="24"/>
                <w:szCs w:val="24"/>
                <w:lang w:eastAsia="ru-RU"/>
              </w:rPr>
              <w:t>им</w:t>
            </w:r>
            <w:proofErr w:type="gramEnd"/>
            <w:r w:rsidRPr="0063750A">
              <w:rPr>
                <w:rFonts w:ascii="Arial" w:eastAsia="Times New Roman" w:hAnsi="Arial" w:cs="Arial"/>
                <w:b/>
                <w:bCs/>
                <w:color w:val="330000"/>
                <w:sz w:val="24"/>
                <w:szCs w:val="24"/>
                <w:lang w:eastAsia="ru-RU"/>
              </w:rPr>
              <w:br/>
              <w:t>вы хот</w:t>
            </w:r>
            <w:r w:rsidRPr="0063750A">
              <w:rPr>
                <w:rFonts w:ascii="Arial" w:eastAsia="Times New Roman" w:hAnsi="Arial" w:cs="Arial"/>
                <w:b/>
                <w:bCs/>
                <w:color w:val="0077AA"/>
                <w:sz w:val="24"/>
                <w:szCs w:val="24"/>
                <w:lang w:eastAsia="ru-RU"/>
              </w:rPr>
              <w:t>ите</w:t>
            </w:r>
            <w:r w:rsidRPr="0063750A">
              <w:rPr>
                <w:rFonts w:ascii="Arial" w:eastAsia="Times New Roman" w:hAnsi="Arial" w:cs="Arial"/>
                <w:b/>
                <w:bCs/>
                <w:color w:val="330000"/>
                <w:sz w:val="24"/>
                <w:szCs w:val="24"/>
                <w:lang w:eastAsia="ru-RU"/>
              </w:rPr>
              <w:br/>
              <w:t>они хот</w:t>
            </w:r>
            <w:r w:rsidRPr="0063750A">
              <w:rPr>
                <w:rFonts w:ascii="Arial" w:eastAsia="Times New Roman" w:hAnsi="Arial" w:cs="Arial"/>
                <w:b/>
                <w:bCs/>
                <w:color w:val="0077AA"/>
                <w:sz w:val="24"/>
                <w:szCs w:val="24"/>
                <w:lang w:eastAsia="ru-RU"/>
              </w:rPr>
              <w:t>ят</w:t>
            </w:r>
          </w:p>
        </w:tc>
        <w:tc>
          <w:tcPr>
            <w:tcW w:w="0" w:type="auto"/>
            <w:tcBorders>
              <w:top w:val="single" w:sz="6" w:space="0" w:color="0099CC"/>
              <w:left w:val="single" w:sz="6" w:space="0" w:color="0099CC"/>
              <w:bottom w:val="single" w:sz="6" w:space="0" w:color="0099CC"/>
              <w:right w:val="single" w:sz="6" w:space="0" w:color="0099CC"/>
            </w:tcBorders>
            <w:shd w:val="clear" w:color="auto" w:fill="auto"/>
            <w:tcMar>
              <w:top w:w="75" w:type="dxa"/>
              <w:left w:w="300" w:type="dxa"/>
              <w:bottom w:w="75" w:type="dxa"/>
              <w:right w:w="150" w:type="dxa"/>
            </w:tcMar>
            <w:vAlign w:val="center"/>
            <w:hideMark/>
          </w:tcPr>
          <w:p w:rsidR="0063750A" w:rsidRPr="0063750A" w:rsidRDefault="0063750A" w:rsidP="006375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0000"/>
                <w:sz w:val="24"/>
                <w:szCs w:val="24"/>
                <w:lang w:eastAsia="ru-RU"/>
              </w:rPr>
            </w:pPr>
            <w:r w:rsidRPr="0063750A">
              <w:rPr>
                <w:rFonts w:ascii="Arial" w:eastAsia="Times New Roman" w:hAnsi="Arial" w:cs="Arial"/>
                <w:b/>
                <w:bCs/>
                <w:color w:val="330000"/>
                <w:sz w:val="24"/>
                <w:szCs w:val="24"/>
                <w:lang w:eastAsia="ru-RU"/>
              </w:rPr>
              <w:t xml:space="preserve">по I </w:t>
            </w:r>
            <w:proofErr w:type="spellStart"/>
            <w:r w:rsidRPr="0063750A">
              <w:rPr>
                <w:rFonts w:ascii="Arial" w:eastAsia="Times New Roman" w:hAnsi="Arial" w:cs="Arial"/>
                <w:b/>
                <w:bCs/>
                <w:color w:val="330000"/>
                <w:sz w:val="24"/>
                <w:szCs w:val="24"/>
                <w:lang w:eastAsia="ru-RU"/>
              </w:rPr>
              <w:t>спр</w:t>
            </w:r>
            <w:proofErr w:type="spellEnd"/>
            <w:r w:rsidRPr="0063750A">
              <w:rPr>
                <w:rFonts w:ascii="Arial" w:eastAsia="Times New Roman" w:hAnsi="Arial" w:cs="Arial"/>
                <w:b/>
                <w:bCs/>
                <w:color w:val="330000"/>
                <w:sz w:val="24"/>
                <w:szCs w:val="24"/>
                <w:lang w:eastAsia="ru-RU"/>
              </w:rPr>
              <w:t>.</w:t>
            </w:r>
            <w:r w:rsidRPr="0063750A">
              <w:rPr>
                <w:rFonts w:ascii="Arial" w:eastAsia="Times New Roman" w:hAnsi="Arial" w:cs="Arial"/>
                <w:b/>
                <w:bCs/>
                <w:color w:val="330000"/>
                <w:sz w:val="24"/>
                <w:szCs w:val="24"/>
                <w:lang w:eastAsia="ru-RU"/>
              </w:rPr>
              <w:br/>
              <w:t>они бег</w:t>
            </w:r>
            <w:r w:rsidRPr="0063750A">
              <w:rPr>
                <w:rFonts w:ascii="Arial" w:eastAsia="Times New Roman" w:hAnsi="Arial" w:cs="Arial"/>
                <w:b/>
                <w:bCs/>
                <w:color w:val="0077AA"/>
                <w:sz w:val="24"/>
                <w:szCs w:val="24"/>
                <w:lang w:eastAsia="ru-RU"/>
              </w:rPr>
              <w:t>ут</w:t>
            </w:r>
          </w:p>
        </w:tc>
        <w:tc>
          <w:tcPr>
            <w:tcW w:w="0" w:type="auto"/>
            <w:tcBorders>
              <w:top w:val="single" w:sz="6" w:space="0" w:color="0099CC"/>
              <w:left w:val="single" w:sz="6" w:space="0" w:color="0099CC"/>
              <w:bottom w:val="single" w:sz="6" w:space="0" w:color="0099CC"/>
              <w:right w:val="single" w:sz="6" w:space="0" w:color="0099CC"/>
            </w:tcBorders>
            <w:shd w:val="clear" w:color="auto" w:fill="auto"/>
            <w:tcMar>
              <w:top w:w="75" w:type="dxa"/>
              <w:left w:w="300" w:type="dxa"/>
              <w:bottom w:w="75" w:type="dxa"/>
              <w:right w:w="150" w:type="dxa"/>
            </w:tcMar>
            <w:vAlign w:val="center"/>
            <w:hideMark/>
          </w:tcPr>
          <w:p w:rsidR="0063750A" w:rsidRPr="0063750A" w:rsidRDefault="0063750A" w:rsidP="006375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0000"/>
                <w:sz w:val="24"/>
                <w:szCs w:val="24"/>
                <w:lang w:eastAsia="ru-RU"/>
              </w:rPr>
            </w:pPr>
            <w:r w:rsidRPr="0063750A">
              <w:rPr>
                <w:rFonts w:ascii="Arial" w:eastAsia="Times New Roman" w:hAnsi="Arial" w:cs="Arial"/>
                <w:b/>
                <w:bCs/>
                <w:color w:val="330000"/>
                <w:sz w:val="24"/>
                <w:szCs w:val="24"/>
                <w:lang w:eastAsia="ru-RU"/>
              </w:rPr>
              <w:t xml:space="preserve">по II </w:t>
            </w:r>
            <w:proofErr w:type="spellStart"/>
            <w:r w:rsidRPr="0063750A">
              <w:rPr>
                <w:rFonts w:ascii="Arial" w:eastAsia="Times New Roman" w:hAnsi="Arial" w:cs="Arial"/>
                <w:b/>
                <w:bCs/>
                <w:color w:val="330000"/>
                <w:sz w:val="24"/>
                <w:szCs w:val="24"/>
                <w:lang w:eastAsia="ru-RU"/>
              </w:rPr>
              <w:t>спр</w:t>
            </w:r>
            <w:proofErr w:type="spellEnd"/>
            <w:r w:rsidRPr="0063750A">
              <w:rPr>
                <w:rFonts w:ascii="Arial" w:eastAsia="Times New Roman" w:hAnsi="Arial" w:cs="Arial"/>
                <w:b/>
                <w:bCs/>
                <w:color w:val="330000"/>
                <w:sz w:val="24"/>
                <w:szCs w:val="24"/>
                <w:lang w:eastAsia="ru-RU"/>
              </w:rPr>
              <w:t>.</w:t>
            </w:r>
            <w:r w:rsidRPr="0063750A">
              <w:rPr>
                <w:rFonts w:ascii="Arial" w:eastAsia="Times New Roman" w:hAnsi="Arial" w:cs="Arial"/>
                <w:b/>
                <w:bCs/>
                <w:color w:val="330000"/>
                <w:sz w:val="24"/>
                <w:szCs w:val="24"/>
                <w:lang w:eastAsia="ru-RU"/>
              </w:rPr>
              <w:br/>
              <w:t>я бег</w:t>
            </w:r>
            <w:r w:rsidRPr="0063750A">
              <w:rPr>
                <w:rFonts w:ascii="Arial" w:eastAsia="Times New Roman" w:hAnsi="Arial" w:cs="Arial"/>
                <w:b/>
                <w:bCs/>
                <w:color w:val="0077AA"/>
                <w:sz w:val="24"/>
                <w:szCs w:val="24"/>
                <w:lang w:eastAsia="ru-RU"/>
              </w:rPr>
              <w:t>у</w:t>
            </w:r>
            <w:r w:rsidRPr="0063750A">
              <w:rPr>
                <w:rFonts w:ascii="Arial" w:eastAsia="Times New Roman" w:hAnsi="Arial" w:cs="Arial"/>
                <w:b/>
                <w:bCs/>
                <w:color w:val="330000"/>
                <w:sz w:val="24"/>
                <w:szCs w:val="24"/>
                <w:lang w:eastAsia="ru-RU"/>
              </w:rPr>
              <w:br/>
              <w:t>ты беж</w:t>
            </w:r>
            <w:r w:rsidRPr="0063750A">
              <w:rPr>
                <w:rFonts w:ascii="Arial" w:eastAsia="Times New Roman" w:hAnsi="Arial" w:cs="Arial"/>
                <w:b/>
                <w:bCs/>
                <w:color w:val="0077AA"/>
                <w:sz w:val="24"/>
                <w:szCs w:val="24"/>
                <w:lang w:eastAsia="ru-RU"/>
              </w:rPr>
              <w:t>ишь</w:t>
            </w:r>
            <w:r w:rsidRPr="0063750A">
              <w:rPr>
                <w:rFonts w:ascii="Arial" w:eastAsia="Times New Roman" w:hAnsi="Arial" w:cs="Arial"/>
                <w:b/>
                <w:bCs/>
                <w:color w:val="330000"/>
                <w:sz w:val="24"/>
                <w:szCs w:val="24"/>
                <w:lang w:eastAsia="ru-RU"/>
              </w:rPr>
              <w:br/>
              <w:t>он беж</w:t>
            </w:r>
            <w:r w:rsidRPr="0063750A">
              <w:rPr>
                <w:rFonts w:ascii="Arial" w:eastAsia="Times New Roman" w:hAnsi="Arial" w:cs="Arial"/>
                <w:b/>
                <w:bCs/>
                <w:color w:val="0077AA"/>
                <w:sz w:val="24"/>
                <w:szCs w:val="24"/>
                <w:lang w:eastAsia="ru-RU"/>
              </w:rPr>
              <w:t>ит</w:t>
            </w:r>
            <w:r w:rsidRPr="0063750A">
              <w:rPr>
                <w:rFonts w:ascii="Arial" w:eastAsia="Times New Roman" w:hAnsi="Arial" w:cs="Arial"/>
                <w:b/>
                <w:bCs/>
                <w:color w:val="330000"/>
                <w:sz w:val="24"/>
                <w:szCs w:val="24"/>
                <w:lang w:eastAsia="ru-RU"/>
              </w:rPr>
              <w:t> </w:t>
            </w:r>
            <w:r w:rsidRPr="0063750A">
              <w:rPr>
                <w:rFonts w:ascii="Arial" w:eastAsia="Times New Roman" w:hAnsi="Arial" w:cs="Arial"/>
                <w:b/>
                <w:bCs/>
                <w:color w:val="330000"/>
                <w:sz w:val="24"/>
                <w:szCs w:val="24"/>
                <w:lang w:eastAsia="ru-RU"/>
              </w:rPr>
              <w:br/>
              <w:t xml:space="preserve">мы </w:t>
            </w:r>
            <w:proofErr w:type="gramStart"/>
            <w:r w:rsidRPr="0063750A">
              <w:rPr>
                <w:rFonts w:ascii="Arial" w:eastAsia="Times New Roman" w:hAnsi="Arial" w:cs="Arial"/>
                <w:b/>
                <w:bCs/>
                <w:color w:val="330000"/>
                <w:sz w:val="24"/>
                <w:szCs w:val="24"/>
                <w:lang w:eastAsia="ru-RU"/>
              </w:rPr>
              <w:t>беж</w:t>
            </w:r>
            <w:r w:rsidRPr="0063750A">
              <w:rPr>
                <w:rFonts w:ascii="Arial" w:eastAsia="Times New Roman" w:hAnsi="Arial" w:cs="Arial"/>
                <w:b/>
                <w:bCs/>
                <w:color w:val="0077AA"/>
                <w:sz w:val="24"/>
                <w:szCs w:val="24"/>
                <w:lang w:eastAsia="ru-RU"/>
              </w:rPr>
              <w:t>им</w:t>
            </w:r>
            <w:proofErr w:type="gramEnd"/>
            <w:r w:rsidRPr="0063750A">
              <w:rPr>
                <w:rFonts w:ascii="Arial" w:eastAsia="Times New Roman" w:hAnsi="Arial" w:cs="Arial"/>
                <w:b/>
                <w:bCs/>
                <w:color w:val="330000"/>
                <w:sz w:val="24"/>
                <w:szCs w:val="24"/>
                <w:lang w:eastAsia="ru-RU"/>
              </w:rPr>
              <w:br/>
              <w:t>вы беж</w:t>
            </w:r>
            <w:r w:rsidRPr="0063750A">
              <w:rPr>
                <w:rFonts w:ascii="Arial" w:eastAsia="Times New Roman" w:hAnsi="Arial" w:cs="Arial"/>
                <w:b/>
                <w:bCs/>
                <w:color w:val="0077AA"/>
                <w:sz w:val="24"/>
                <w:szCs w:val="24"/>
                <w:lang w:eastAsia="ru-RU"/>
              </w:rPr>
              <w:t>ите</w:t>
            </w:r>
          </w:p>
        </w:tc>
      </w:tr>
      <w:tr w:rsidR="0063750A" w:rsidRPr="0063750A" w:rsidTr="0063750A">
        <w:tc>
          <w:tcPr>
            <w:tcW w:w="0" w:type="auto"/>
            <w:gridSpan w:val="4"/>
            <w:tcBorders>
              <w:top w:val="single" w:sz="6" w:space="0" w:color="0099CC"/>
              <w:left w:val="single" w:sz="6" w:space="0" w:color="0099CC"/>
              <w:bottom w:val="single" w:sz="6" w:space="0" w:color="0099CC"/>
              <w:right w:val="single" w:sz="6" w:space="0" w:color="0099CC"/>
            </w:tcBorders>
            <w:shd w:val="clear" w:color="auto" w:fill="auto"/>
            <w:tcMar>
              <w:top w:w="75" w:type="dxa"/>
              <w:left w:w="300" w:type="dxa"/>
              <w:bottom w:w="75" w:type="dxa"/>
              <w:right w:w="150" w:type="dxa"/>
            </w:tcMar>
            <w:vAlign w:val="center"/>
            <w:hideMark/>
          </w:tcPr>
          <w:p w:rsidR="0063750A" w:rsidRPr="0063750A" w:rsidRDefault="0063750A" w:rsidP="0063750A">
            <w:pPr>
              <w:spacing w:after="240" w:line="240" w:lineRule="auto"/>
              <w:rPr>
                <w:rFonts w:ascii="Arial" w:eastAsia="Times New Roman" w:hAnsi="Arial" w:cs="Arial"/>
                <w:b/>
                <w:bCs/>
                <w:color w:val="330000"/>
                <w:sz w:val="24"/>
                <w:szCs w:val="24"/>
                <w:lang w:eastAsia="ru-RU"/>
              </w:rPr>
            </w:pPr>
            <w:r w:rsidRPr="0063750A">
              <w:rPr>
                <w:rFonts w:ascii="Arial" w:eastAsia="Times New Roman" w:hAnsi="Arial" w:cs="Arial"/>
                <w:b/>
                <w:bCs/>
                <w:color w:val="330000"/>
                <w:sz w:val="24"/>
                <w:szCs w:val="24"/>
                <w:lang w:eastAsia="ru-RU"/>
              </w:rPr>
              <w:br/>
              <w:t>Глаголы </w:t>
            </w:r>
            <w:proofErr w:type="gramStart"/>
            <w:r w:rsidRPr="0063750A">
              <w:rPr>
                <w:rFonts w:ascii="Arial" w:eastAsia="Times New Roman" w:hAnsi="Arial" w:cs="Arial"/>
                <w:b/>
                <w:bCs/>
                <w:color w:val="0077AA"/>
                <w:sz w:val="24"/>
                <w:szCs w:val="24"/>
                <w:lang w:eastAsia="ru-RU"/>
              </w:rPr>
              <w:t>есть</w:t>
            </w:r>
            <w:proofErr w:type="gramEnd"/>
            <w:r w:rsidRPr="0063750A">
              <w:rPr>
                <w:rFonts w:ascii="Arial" w:eastAsia="Times New Roman" w:hAnsi="Arial" w:cs="Arial"/>
                <w:b/>
                <w:bCs/>
                <w:color w:val="330000"/>
                <w:sz w:val="24"/>
                <w:szCs w:val="24"/>
                <w:lang w:eastAsia="ru-RU"/>
              </w:rPr>
              <w:t> и </w:t>
            </w:r>
            <w:r w:rsidRPr="0063750A">
              <w:rPr>
                <w:rFonts w:ascii="Arial" w:eastAsia="Times New Roman" w:hAnsi="Arial" w:cs="Arial"/>
                <w:b/>
                <w:bCs/>
                <w:color w:val="0077AA"/>
                <w:sz w:val="24"/>
                <w:szCs w:val="24"/>
                <w:lang w:eastAsia="ru-RU"/>
              </w:rPr>
              <w:t>дать</w:t>
            </w:r>
            <w:r w:rsidRPr="0063750A">
              <w:rPr>
                <w:rFonts w:ascii="Arial" w:eastAsia="Times New Roman" w:hAnsi="Arial" w:cs="Arial"/>
                <w:b/>
                <w:bCs/>
                <w:color w:val="330000"/>
                <w:sz w:val="24"/>
                <w:szCs w:val="24"/>
                <w:lang w:eastAsia="ru-RU"/>
              </w:rPr>
              <w:t> имеют особую систему окончаний.</w:t>
            </w:r>
          </w:p>
        </w:tc>
      </w:tr>
      <w:tr w:rsidR="0063750A" w:rsidRPr="0063750A" w:rsidTr="0063750A">
        <w:tc>
          <w:tcPr>
            <w:tcW w:w="0" w:type="auto"/>
            <w:gridSpan w:val="2"/>
            <w:tcBorders>
              <w:top w:val="single" w:sz="6" w:space="0" w:color="0099CC"/>
              <w:left w:val="single" w:sz="6" w:space="0" w:color="0099CC"/>
              <w:bottom w:val="single" w:sz="6" w:space="0" w:color="0099CC"/>
              <w:right w:val="single" w:sz="6" w:space="0" w:color="0099CC"/>
            </w:tcBorders>
            <w:shd w:val="clear" w:color="auto" w:fill="auto"/>
            <w:tcMar>
              <w:top w:w="75" w:type="dxa"/>
              <w:left w:w="300" w:type="dxa"/>
              <w:bottom w:w="75" w:type="dxa"/>
              <w:right w:w="150" w:type="dxa"/>
            </w:tcMar>
            <w:vAlign w:val="center"/>
            <w:hideMark/>
          </w:tcPr>
          <w:p w:rsidR="0063750A" w:rsidRPr="0063750A" w:rsidRDefault="0063750A" w:rsidP="006375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0000"/>
                <w:sz w:val="24"/>
                <w:szCs w:val="24"/>
                <w:lang w:eastAsia="ru-RU"/>
              </w:rPr>
            </w:pPr>
            <w:r w:rsidRPr="0063750A">
              <w:rPr>
                <w:rFonts w:ascii="Arial" w:eastAsia="Times New Roman" w:hAnsi="Arial" w:cs="Arial"/>
                <w:b/>
                <w:bCs/>
                <w:color w:val="330000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0" w:type="auto"/>
            <w:gridSpan w:val="2"/>
            <w:tcBorders>
              <w:top w:val="single" w:sz="6" w:space="0" w:color="0099CC"/>
              <w:left w:val="single" w:sz="6" w:space="0" w:color="0099CC"/>
              <w:bottom w:val="single" w:sz="6" w:space="0" w:color="0099CC"/>
              <w:right w:val="single" w:sz="6" w:space="0" w:color="0099CC"/>
            </w:tcBorders>
            <w:shd w:val="clear" w:color="auto" w:fill="auto"/>
            <w:tcMar>
              <w:top w:w="75" w:type="dxa"/>
              <w:left w:w="300" w:type="dxa"/>
              <w:bottom w:w="75" w:type="dxa"/>
              <w:right w:w="150" w:type="dxa"/>
            </w:tcMar>
            <w:vAlign w:val="center"/>
            <w:hideMark/>
          </w:tcPr>
          <w:p w:rsidR="0063750A" w:rsidRPr="0063750A" w:rsidRDefault="0063750A" w:rsidP="006375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0000"/>
                <w:sz w:val="24"/>
                <w:szCs w:val="24"/>
                <w:lang w:eastAsia="ru-RU"/>
              </w:rPr>
            </w:pPr>
            <w:r w:rsidRPr="0063750A">
              <w:rPr>
                <w:rFonts w:ascii="Arial" w:eastAsia="Times New Roman" w:hAnsi="Arial" w:cs="Arial"/>
                <w:b/>
                <w:bCs/>
                <w:color w:val="330000"/>
                <w:sz w:val="24"/>
                <w:szCs w:val="24"/>
                <w:lang w:eastAsia="ru-RU"/>
              </w:rPr>
              <w:t>дать</w:t>
            </w:r>
          </w:p>
        </w:tc>
      </w:tr>
      <w:tr w:rsidR="0063750A" w:rsidRPr="0063750A" w:rsidTr="0063750A">
        <w:tc>
          <w:tcPr>
            <w:tcW w:w="0" w:type="auto"/>
            <w:tcBorders>
              <w:top w:val="single" w:sz="6" w:space="0" w:color="0099CC"/>
              <w:left w:val="single" w:sz="6" w:space="0" w:color="0099CC"/>
              <w:bottom w:val="single" w:sz="6" w:space="0" w:color="0099CC"/>
              <w:right w:val="single" w:sz="6" w:space="0" w:color="0099CC"/>
            </w:tcBorders>
            <w:shd w:val="clear" w:color="auto" w:fill="auto"/>
            <w:tcMar>
              <w:top w:w="75" w:type="dxa"/>
              <w:left w:w="300" w:type="dxa"/>
              <w:bottom w:w="75" w:type="dxa"/>
              <w:right w:w="150" w:type="dxa"/>
            </w:tcMar>
            <w:vAlign w:val="center"/>
            <w:hideMark/>
          </w:tcPr>
          <w:p w:rsidR="0063750A" w:rsidRPr="0063750A" w:rsidRDefault="0063750A" w:rsidP="0063750A">
            <w:pPr>
              <w:spacing w:after="240" w:line="240" w:lineRule="auto"/>
              <w:rPr>
                <w:rFonts w:ascii="Arial" w:eastAsia="Times New Roman" w:hAnsi="Arial" w:cs="Arial"/>
                <w:b/>
                <w:bCs/>
                <w:color w:val="330000"/>
                <w:sz w:val="24"/>
                <w:szCs w:val="24"/>
                <w:lang w:eastAsia="ru-RU"/>
              </w:rPr>
            </w:pPr>
            <w:r w:rsidRPr="0063750A">
              <w:rPr>
                <w:rFonts w:ascii="Arial" w:eastAsia="Times New Roman" w:hAnsi="Arial" w:cs="Arial"/>
                <w:b/>
                <w:bCs/>
                <w:color w:val="330000"/>
                <w:sz w:val="24"/>
                <w:szCs w:val="24"/>
                <w:lang w:eastAsia="ru-RU"/>
              </w:rPr>
              <w:br/>
              <w:t xml:space="preserve">я </w:t>
            </w:r>
            <w:proofErr w:type="gramStart"/>
            <w:r w:rsidRPr="0063750A">
              <w:rPr>
                <w:rFonts w:ascii="Arial" w:eastAsia="Times New Roman" w:hAnsi="Arial" w:cs="Arial"/>
                <w:b/>
                <w:bCs/>
                <w:color w:val="330000"/>
                <w:sz w:val="24"/>
                <w:szCs w:val="24"/>
                <w:lang w:eastAsia="ru-RU"/>
              </w:rPr>
              <w:t>е</w:t>
            </w:r>
            <w:r w:rsidRPr="0063750A">
              <w:rPr>
                <w:rFonts w:ascii="Arial" w:eastAsia="Times New Roman" w:hAnsi="Arial" w:cs="Arial"/>
                <w:b/>
                <w:bCs/>
                <w:color w:val="0077AA"/>
                <w:sz w:val="24"/>
                <w:szCs w:val="24"/>
                <w:lang w:eastAsia="ru-RU"/>
              </w:rPr>
              <w:t>м</w:t>
            </w:r>
            <w:proofErr w:type="gramEnd"/>
            <w:r w:rsidRPr="0063750A">
              <w:rPr>
                <w:rFonts w:ascii="Arial" w:eastAsia="Times New Roman" w:hAnsi="Arial" w:cs="Arial"/>
                <w:b/>
                <w:bCs/>
                <w:color w:val="330000"/>
                <w:sz w:val="24"/>
                <w:szCs w:val="24"/>
                <w:lang w:eastAsia="ru-RU"/>
              </w:rPr>
              <w:br/>
              <w:t>ты е</w:t>
            </w:r>
            <w:r w:rsidRPr="0063750A">
              <w:rPr>
                <w:rFonts w:ascii="Arial" w:eastAsia="Times New Roman" w:hAnsi="Arial" w:cs="Arial"/>
                <w:b/>
                <w:bCs/>
                <w:color w:val="0077AA"/>
                <w:sz w:val="24"/>
                <w:szCs w:val="24"/>
                <w:lang w:eastAsia="ru-RU"/>
              </w:rPr>
              <w:t>шь</w:t>
            </w:r>
            <w:r w:rsidRPr="0063750A">
              <w:rPr>
                <w:rFonts w:ascii="Arial" w:eastAsia="Times New Roman" w:hAnsi="Arial" w:cs="Arial"/>
                <w:b/>
                <w:bCs/>
                <w:color w:val="330000"/>
                <w:sz w:val="24"/>
                <w:szCs w:val="24"/>
                <w:lang w:eastAsia="ru-RU"/>
              </w:rPr>
              <w:br/>
              <w:t>он е</w:t>
            </w:r>
            <w:r w:rsidRPr="0063750A">
              <w:rPr>
                <w:rFonts w:ascii="Arial" w:eastAsia="Times New Roman" w:hAnsi="Arial" w:cs="Arial"/>
                <w:b/>
                <w:bCs/>
                <w:color w:val="0077AA"/>
                <w:sz w:val="24"/>
                <w:szCs w:val="24"/>
                <w:lang w:eastAsia="ru-RU"/>
              </w:rPr>
              <w:t>ст</w:t>
            </w:r>
          </w:p>
        </w:tc>
        <w:tc>
          <w:tcPr>
            <w:tcW w:w="0" w:type="auto"/>
            <w:tcBorders>
              <w:top w:val="single" w:sz="6" w:space="0" w:color="0099CC"/>
              <w:left w:val="single" w:sz="6" w:space="0" w:color="0099CC"/>
              <w:bottom w:val="single" w:sz="6" w:space="0" w:color="0099CC"/>
              <w:right w:val="single" w:sz="6" w:space="0" w:color="0099CC"/>
            </w:tcBorders>
            <w:shd w:val="clear" w:color="auto" w:fill="auto"/>
            <w:tcMar>
              <w:top w:w="75" w:type="dxa"/>
              <w:left w:w="300" w:type="dxa"/>
              <w:bottom w:w="75" w:type="dxa"/>
              <w:right w:w="150" w:type="dxa"/>
            </w:tcMar>
            <w:vAlign w:val="center"/>
            <w:hideMark/>
          </w:tcPr>
          <w:p w:rsidR="0063750A" w:rsidRPr="0063750A" w:rsidRDefault="0063750A" w:rsidP="0063750A">
            <w:pPr>
              <w:spacing w:after="240" w:line="240" w:lineRule="auto"/>
              <w:rPr>
                <w:rFonts w:ascii="Arial" w:eastAsia="Times New Roman" w:hAnsi="Arial" w:cs="Arial"/>
                <w:b/>
                <w:bCs/>
                <w:color w:val="330000"/>
                <w:sz w:val="24"/>
                <w:szCs w:val="24"/>
                <w:lang w:eastAsia="ru-RU"/>
              </w:rPr>
            </w:pPr>
            <w:r w:rsidRPr="0063750A">
              <w:rPr>
                <w:rFonts w:ascii="Arial" w:eastAsia="Times New Roman" w:hAnsi="Arial" w:cs="Arial"/>
                <w:b/>
                <w:bCs/>
                <w:color w:val="330000"/>
                <w:sz w:val="24"/>
                <w:szCs w:val="24"/>
                <w:lang w:eastAsia="ru-RU"/>
              </w:rPr>
              <w:br/>
              <w:t xml:space="preserve">мы </w:t>
            </w:r>
            <w:proofErr w:type="gramStart"/>
            <w:r w:rsidRPr="0063750A">
              <w:rPr>
                <w:rFonts w:ascii="Arial" w:eastAsia="Times New Roman" w:hAnsi="Arial" w:cs="Arial"/>
                <w:b/>
                <w:bCs/>
                <w:color w:val="330000"/>
                <w:sz w:val="24"/>
                <w:szCs w:val="24"/>
                <w:lang w:eastAsia="ru-RU"/>
              </w:rPr>
              <w:t>ед</w:t>
            </w:r>
            <w:r w:rsidRPr="0063750A">
              <w:rPr>
                <w:rFonts w:ascii="Arial" w:eastAsia="Times New Roman" w:hAnsi="Arial" w:cs="Arial"/>
                <w:b/>
                <w:bCs/>
                <w:color w:val="0077AA"/>
                <w:sz w:val="24"/>
                <w:szCs w:val="24"/>
                <w:lang w:eastAsia="ru-RU"/>
              </w:rPr>
              <w:t>им</w:t>
            </w:r>
            <w:proofErr w:type="gramEnd"/>
            <w:r w:rsidRPr="0063750A">
              <w:rPr>
                <w:rFonts w:ascii="Arial" w:eastAsia="Times New Roman" w:hAnsi="Arial" w:cs="Arial"/>
                <w:b/>
                <w:bCs/>
                <w:color w:val="330000"/>
                <w:sz w:val="24"/>
                <w:szCs w:val="24"/>
                <w:lang w:eastAsia="ru-RU"/>
              </w:rPr>
              <w:br/>
              <w:t>вы ед</w:t>
            </w:r>
            <w:r w:rsidRPr="0063750A">
              <w:rPr>
                <w:rFonts w:ascii="Arial" w:eastAsia="Times New Roman" w:hAnsi="Arial" w:cs="Arial"/>
                <w:b/>
                <w:bCs/>
                <w:color w:val="0077AA"/>
                <w:sz w:val="24"/>
                <w:szCs w:val="24"/>
                <w:lang w:eastAsia="ru-RU"/>
              </w:rPr>
              <w:t>ите</w:t>
            </w:r>
            <w:r w:rsidRPr="0063750A">
              <w:rPr>
                <w:rFonts w:ascii="Arial" w:eastAsia="Times New Roman" w:hAnsi="Arial" w:cs="Arial"/>
                <w:b/>
                <w:bCs/>
                <w:color w:val="330000"/>
                <w:sz w:val="24"/>
                <w:szCs w:val="24"/>
                <w:lang w:eastAsia="ru-RU"/>
              </w:rPr>
              <w:br/>
              <w:t>они ед</w:t>
            </w:r>
            <w:r w:rsidRPr="0063750A">
              <w:rPr>
                <w:rFonts w:ascii="Arial" w:eastAsia="Times New Roman" w:hAnsi="Arial" w:cs="Arial"/>
                <w:b/>
                <w:bCs/>
                <w:color w:val="0077AA"/>
                <w:sz w:val="24"/>
                <w:szCs w:val="24"/>
                <w:lang w:eastAsia="ru-RU"/>
              </w:rPr>
              <w:t>ят</w:t>
            </w:r>
          </w:p>
        </w:tc>
        <w:tc>
          <w:tcPr>
            <w:tcW w:w="0" w:type="auto"/>
            <w:tcBorders>
              <w:top w:val="single" w:sz="6" w:space="0" w:color="0099CC"/>
              <w:left w:val="single" w:sz="6" w:space="0" w:color="0099CC"/>
              <w:bottom w:val="single" w:sz="6" w:space="0" w:color="0099CC"/>
              <w:right w:val="single" w:sz="6" w:space="0" w:color="0099CC"/>
            </w:tcBorders>
            <w:shd w:val="clear" w:color="auto" w:fill="auto"/>
            <w:tcMar>
              <w:top w:w="75" w:type="dxa"/>
              <w:left w:w="300" w:type="dxa"/>
              <w:bottom w:w="75" w:type="dxa"/>
              <w:right w:w="150" w:type="dxa"/>
            </w:tcMar>
            <w:vAlign w:val="center"/>
            <w:hideMark/>
          </w:tcPr>
          <w:p w:rsidR="0063750A" w:rsidRPr="0063750A" w:rsidRDefault="0063750A" w:rsidP="0063750A">
            <w:pPr>
              <w:spacing w:after="240" w:line="240" w:lineRule="auto"/>
              <w:rPr>
                <w:rFonts w:ascii="Arial" w:eastAsia="Times New Roman" w:hAnsi="Arial" w:cs="Arial"/>
                <w:b/>
                <w:bCs/>
                <w:color w:val="330000"/>
                <w:sz w:val="24"/>
                <w:szCs w:val="24"/>
                <w:lang w:eastAsia="ru-RU"/>
              </w:rPr>
            </w:pPr>
            <w:r w:rsidRPr="0063750A">
              <w:rPr>
                <w:rFonts w:ascii="Arial" w:eastAsia="Times New Roman" w:hAnsi="Arial" w:cs="Arial"/>
                <w:b/>
                <w:bCs/>
                <w:color w:val="330000"/>
                <w:sz w:val="24"/>
                <w:szCs w:val="24"/>
                <w:lang w:eastAsia="ru-RU"/>
              </w:rPr>
              <w:br/>
              <w:t>я да</w:t>
            </w:r>
            <w:r w:rsidRPr="0063750A">
              <w:rPr>
                <w:rFonts w:ascii="Arial" w:eastAsia="Times New Roman" w:hAnsi="Arial" w:cs="Arial"/>
                <w:b/>
                <w:bCs/>
                <w:color w:val="0077AA"/>
                <w:sz w:val="24"/>
                <w:szCs w:val="24"/>
                <w:lang w:eastAsia="ru-RU"/>
              </w:rPr>
              <w:t>м</w:t>
            </w:r>
            <w:r w:rsidRPr="0063750A">
              <w:rPr>
                <w:rFonts w:ascii="Arial" w:eastAsia="Times New Roman" w:hAnsi="Arial" w:cs="Arial"/>
                <w:b/>
                <w:bCs/>
                <w:color w:val="330000"/>
                <w:sz w:val="24"/>
                <w:szCs w:val="24"/>
                <w:lang w:eastAsia="ru-RU"/>
              </w:rPr>
              <w:br/>
              <w:t xml:space="preserve">ты </w:t>
            </w:r>
            <w:proofErr w:type="gramStart"/>
            <w:r w:rsidRPr="0063750A">
              <w:rPr>
                <w:rFonts w:ascii="Arial" w:eastAsia="Times New Roman" w:hAnsi="Arial" w:cs="Arial"/>
                <w:b/>
                <w:bCs/>
                <w:color w:val="330000"/>
                <w:sz w:val="24"/>
                <w:szCs w:val="24"/>
                <w:lang w:eastAsia="ru-RU"/>
              </w:rPr>
              <w:t>да</w:t>
            </w:r>
            <w:r w:rsidRPr="0063750A">
              <w:rPr>
                <w:rFonts w:ascii="Arial" w:eastAsia="Times New Roman" w:hAnsi="Arial" w:cs="Arial"/>
                <w:b/>
                <w:bCs/>
                <w:color w:val="0077AA"/>
                <w:sz w:val="24"/>
                <w:szCs w:val="24"/>
                <w:lang w:eastAsia="ru-RU"/>
              </w:rPr>
              <w:t>шь</w:t>
            </w:r>
            <w:r w:rsidRPr="0063750A">
              <w:rPr>
                <w:rFonts w:ascii="Arial" w:eastAsia="Times New Roman" w:hAnsi="Arial" w:cs="Arial"/>
                <w:b/>
                <w:bCs/>
                <w:color w:val="330000"/>
                <w:sz w:val="24"/>
                <w:szCs w:val="24"/>
                <w:lang w:eastAsia="ru-RU"/>
              </w:rPr>
              <w:br/>
              <w:t>он да</w:t>
            </w:r>
            <w:r w:rsidRPr="0063750A">
              <w:rPr>
                <w:rFonts w:ascii="Arial" w:eastAsia="Times New Roman" w:hAnsi="Arial" w:cs="Arial"/>
                <w:b/>
                <w:bCs/>
                <w:color w:val="0077AA"/>
                <w:sz w:val="24"/>
                <w:szCs w:val="24"/>
                <w:lang w:eastAsia="ru-RU"/>
              </w:rPr>
              <w:t>ст</w:t>
            </w:r>
            <w:proofErr w:type="gramEnd"/>
          </w:p>
        </w:tc>
        <w:tc>
          <w:tcPr>
            <w:tcW w:w="0" w:type="auto"/>
            <w:tcBorders>
              <w:top w:val="single" w:sz="6" w:space="0" w:color="0099CC"/>
              <w:left w:val="single" w:sz="6" w:space="0" w:color="0099CC"/>
              <w:bottom w:val="single" w:sz="6" w:space="0" w:color="0099CC"/>
              <w:right w:val="single" w:sz="6" w:space="0" w:color="0099CC"/>
            </w:tcBorders>
            <w:shd w:val="clear" w:color="auto" w:fill="auto"/>
            <w:tcMar>
              <w:top w:w="75" w:type="dxa"/>
              <w:left w:w="300" w:type="dxa"/>
              <w:bottom w:w="75" w:type="dxa"/>
              <w:right w:w="150" w:type="dxa"/>
            </w:tcMar>
            <w:vAlign w:val="center"/>
            <w:hideMark/>
          </w:tcPr>
          <w:p w:rsidR="0063750A" w:rsidRPr="0063750A" w:rsidRDefault="0063750A" w:rsidP="0063750A">
            <w:pPr>
              <w:spacing w:after="240" w:line="240" w:lineRule="auto"/>
              <w:rPr>
                <w:rFonts w:ascii="Arial" w:eastAsia="Times New Roman" w:hAnsi="Arial" w:cs="Arial"/>
                <w:b/>
                <w:bCs/>
                <w:color w:val="330000"/>
                <w:sz w:val="24"/>
                <w:szCs w:val="24"/>
                <w:lang w:eastAsia="ru-RU"/>
              </w:rPr>
            </w:pPr>
            <w:r w:rsidRPr="0063750A">
              <w:rPr>
                <w:rFonts w:ascii="Arial" w:eastAsia="Times New Roman" w:hAnsi="Arial" w:cs="Arial"/>
                <w:b/>
                <w:bCs/>
                <w:color w:val="330000"/>
                <w:sz w:val="24"/>
                <w:szCs w:val="24"/>
                <w:lang w:eastAsia="ru-RU"/>
              </w:rPr>
              <w:br/>
              <w:t xml:space="preserve">мы </w:t>
            </w:r>
            <w:proofErr w:type="gramStart"/>
            <w:r w:rsidRPr="0063750A">
              <w:rPr>
                <w:rFonts w:ascii="Arial" w:eastAsia="Times New Roman" w:hAnsi="Arial" w:cs="Arial"/>
                <w:b/>
                <w:bCs/>
                <w:color w:val="330000"/>
                <w:sz w:val="24"/>
                <w:szCs w:val="24"/>
                <w:lang w:eastAsia="ru-RU"/>
              </w:rPr>
              <w:t>дад</w:t>
            </w:r>
            <w:r w:rsidRPr="0063750A">
              <w:rPr>
                <w:rFonts w:ascii="Arial" w:eastAsia="Times New Roman" w:hAnsi="Arial" w:cs="Arial"/>
                <w:b/>
                <w:bCs/>
                <w:color w:val="0077AA"/>
                <w:sz w:val="24"/>
                <w:szCs w:val="24"/>
                <w:lang w:eastAsia="ru-RU"/>
              </w:rPr>
              <w:t>им</w:t>
            </w:r>
            <w:proofErr w:type="gramEnd"/>
            <w:r w:rsidRPr="0063750A">
              <w:rPr>
                <w:rFonts w:ascii="Arial" w:eastAsia="Times New Roman" w:hAnsi="Arial" w:cs="Arial"/>
                <w:b/>
                <w:bCs/>
                <w:color w:val="330000"/>
                <w:sz w:val="24"/>
                <w:szCs w:val="24"/>
                <w:lang w:eastAsia="ru-RU"/>
              </w:rPr>
              <w:br/>
              <w:t>вы дад</w:t>
            </w:r>
            <w:r w:rsidRPr="0063750A">
              <w:rPr>
                <w:rFonts w:ascii="Arial" w:eastAsia="Times New Roman" w:hAnsi="Arial" w:cs="Arial"/>
                <w:b/>
                <w:bCs/>
                <w:color w:val="0077AA"/>
                <w:sz w:val="24"/>
                <w:szCs w:val="24"/>
                <w:lang w:eastAsia="ru-RU"/>
              </w:rPr>
              <w:t>ите</w:t>
            </w:r>
            <w:r w:rsidRPr="0063750A">
              <w:rPr>
                <w:rFonts w:ascii="Arial" w:eastAsia="Times New Roman" w:hAnsi="Arial" w:cs="Arial"/>
                <w:b/>
                <w:bCs/>
                <w:color w:val="330000"/>
                <w:sz w:val="24"/>
                <w:szCs w:val="24"/>
                <w:lang w:eastAsia="ru-RU"/>
              </w:rPr>
              <w:br/>
              <w:t>они дад</w:t>
            </w:r>
            <w:r w:rsidRPr="0063750A">
              <w:rPr>
                <w:rFonts w:ascii="Arial" w:eastAsia="Times New Roman" w:hAnsi="Arial" w:cs="Arial"/>
                <w:b/>
                <w:bCs/>
                <w:color w:val="0077AA"/>
                <w:sz w:val="24"/>
                <w:szCs w:val="24"/>
                <w:lang w:eastAsia="ru-RU"/>
              </w:rPr>
              <w:t>ут</w:t>
            </w:r>
          </w:p>
        </w:tc>
      </w:tr>
      <w:tr w:rsidR="0063750A" w:rsidRPr="0063750A" w:rsidTr="0063750A">
        <w:tc>
          <w:tcPr>
            <w:tcW w:w="0" w:type="auto"/>
            <w:gridSpan w:val="4"/>
            <w:tcBorders>
              <w:top w:val="single" w:sz="6" w:space="0" w:color="0099CC"/>
              <w:left w:val="single" w:sz="6" w:space="0" w:color="0099CC"/>
              <w:bottom w:val="single" w:sz="6" w:space="0" w:color="0099CC"/>
              <w:right w:val="single" w:sz="6" w:space="0" w:color="0099CC"/>
            </w:tcBorders>
            <w:shd w:val="clear" w:color="auto" w:fill="auto"/>
            <w:tcMar>
              <w:top w:w="75" w:type="dxa"/>
              <w:left w:w="300" w:type="dxa"/>
              <w:bottom w:w="75" w:type="dxa"/>
              <w:right w:w="150" w:type="dxa"/>
            </w:tcMar>
            <w:vAlign w:val="center"/>
            <w:hideMark/>
          </w:tcPr>
          <w:p w:rsidR="0063750A" w:rsidRPr="0063750A" w:rsidRDefault="0063750A" w:rsidP="0063750A">
            <w:pPr>
              <w:spacing w:after="240" w:line="240" w:lineRule="auto"/>
              <w:rPr>
                <w:rFonts w:ascii="Arial" w:eastAsia="Times New Roman" w:hAnsi="Arial" w:cs="Arial"/>
                <w:b/>
                <w:bCs/>
                <w:color w:val="330000"/>
                <w:sz w:val="24"/>
                <w:szCs w:val="24"/>
                <w:lang w:eastAsia="ru-RU"/>
              </w:rPr>
            </w:pPr>
            <w:r w:rsidRPr="0063750A">
              <w:rPr>
                <w:rFonts w:ascii="Arial" w:eastAsia="Times New Roman" w:hAnsi="Arial" w:cs="Arial"/>
                <w:b/>
                <w:bCs/>
                <w:color w:val="330000"/>
                <w:sz w:val="24"/>
                <w:szCs w:val="24"/>
                <w:lang w:eastAsia="ru-RU"/>
              </w:rPr>
              <w:br/>
              <w:t>Так же спрягаются глаголы </w:t>
            </w:r>
            <w:r w:rsidRPr="0063750A">
              <w:rPr>
                <w:rFonts w:ascii="Arial" w:eastAsia="Times New Roman" w:hAnsi="Arial" w:cs="Arial"/>
                <w:b/>
                <w:bCs/>
                <w:color w:val="0077AA"/>
                <w:sz w:val="24"/>
                <w:szCs w:val="24"/>
                <w:lang w:eastAsia="ru-RU"/>
              </w:rPr>
              <w:t>надоесть, создать</w:t>
            </w:r>
            <w:r w:rsidRPr="0063750A">
              <w:rPr>
                <w:rFonts w:ascii="Arial" w:eastAsia="Times New Roman" w:hAnsi="Arial" w:cs="Arial"/>
                <w:b/>
                <w:bCs/>
                <w:color w:val="330000"/>
                <w:sz w:val="24"/>
                <w:szCs w:val="24"/>
                <w:lang w:eastAsia="ru-RU"/>
              </w:rPr>
              <w:t> и все приставочные производные глаголов </w:t>
            </w:r>
            <w:proofErr w:type="gramStart"/>
            <w:r w:rsidRPr="0063750A">
              <w:rPr>
                <w:rFonts w:ascii="Arial" w:eastAsia="Times New Roman" w:hAnsi="Arial" w:cs="Arial"/>
                <w:b/>
                <w:bCs/>
                <w:i/>
                <w:iCs/>
                <w:color w:val="770000"/>
                <w:sz w:val="24"/>
                <w:szCs w:val="24"/>
                <w:lang w:eastAsia="ru-RU"/>
              </w:rPr>
              <w:t>есть</w:t>
            </w:r>
            <w:proofErr w:type="gramEnd"/>
            <w:r w:rsidRPr="0063750A">
              <w:rPr>
                <w:rFonts w:ascii="Arial" w:eastAsia="Times New Roman" w:hAnsi="Arial" w:cs="Arial"/>
                <w:b/>
                <w:bCs/>
                <w:color w:val="330000"/>
                <w:sz w:val="24"/>
                <w:szCs w:val="24"/>
                <w:lang w:eastAsia="ru-RU"/>
              </w:rPr>
              <w:t> и </w:t>
            </w:r>
            <w:r w:rsidRPr="0063750A">
              <w:rPr>
                <w:rFonts w:ascii="Arial" w:eastAsia="Times New Roman" w:hAnsi="Arial" w:cs="Arial"/>
                <w:b/>
                <w:bCs/>
                <w:i/>
                <w:iCs/>
                <w:color w:val="770000"/>
                <w:sz w:val="24"/>
                <w:szCs w:val="24"/>
                <w:lang w:eastAsia="ru-RU"/>
              </w:rPr>
              <w:t>дать</w:t>
            </w:r>
            <w:r w:rsidRPr="0063750A">
              <w:rPr>
                <w:rFonts w:ascii="Arial" w:eastAsia="Times New Roman" w:hAnsi="Arial" w:cs="Arial"/>
                <w:b/>
                <w:bCs/>
                <w:color w:val="330000"/>
                <w:sz w:val="24"/>
                <w:szCs w:val="24"/>
                <w:lang w:eastAsia="ru-RU"/>
              </w:rPr>
              <w:t> – </w:t>
            </w:r>
            <w:r w:rsidRPr="0063750A">
              <w:rPr>
                <w:rFonts w:ascii="Arial" w:eastAsia="Times New Roman" w:hAnsi="Arial" w:cs="Arial"/>
                <w:b/>
                <w:bCs/>
                <w:color w:val="0077AA"/>
                <w:sz w:val="24"/>
                <w:szCs w:val="24"/>
                <w:lang w:eastAsia="ru-RU"/>
              </w:rPr>
              <w:t>переесть, заесть, выдать</w:t>
            </w:r>
            <w:r w:rsidRPr="0063750A">
              <w:rPr>
                <w:rFonts w:ascii="Arial" w:eastAsia="Times New Roman" w:hAnsi="Arial" w:cs="Arial"/>
                <w:b/>
                <w:bCs/>
                <w:color w:val="330000"/>
                <w:sz w:val="24"/>
                <w:szCs w:val="24"/>
                <w:lang w:eastAsia="ru-RU"/>
              </w:rPr>
              <w:t>. </w:t>
            </w:r>
          </w:p>
        </w:tc>
      </w:tr>
    </w:tbl>
    <w:p w:rsidR="00A2623F" w:rsidRDefault="00A2623F"/>
    <w:sectPr w:rsidR="00A262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50A"/>
    <w:rsid w:val="000D6695"/>
    <w:rsid w:val="003E712D"/>
    <w:rsid w:val="003F533C"/>
    <w:rsid w:val="0063750A"/>
    <w:rsid w:val="00660E99"/>
    <w:rsid w:val="007C6B98"/>
    <w:rsid w:val="00A2623F"/>
    <w:rsid w:val="00CF7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09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2014-04-20T10:03:00Z</dcterms:created>
  <dcterms:modified xsi:type="dcterms:W3CDTF">2014-04-20T10:03:00Z</dcterms:modified>
</cp:coreProperties>
</file>