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45" w:rsidRDefault="008A0545">
      <w:r w:rsidRPr="008A0545">
        <w:t xml:space="preserve">14 г азота - это полмоля, </w:t>
      </w:r>
    </w:p>
    <w:p w:rsidR="008A0545" w:rsidRDefault="008A0545">
      <w:r w:rsidRPr="008A0545">
        <w:t>Значит</w:t>
      </w:r>
      <w:r>
        <w:t>, он занимает объем:</w:t>
      </w:r>
    </w:p>
    <w:p w:rsidR="00732551" w:rsidRDefault="008A0545">
      <w:pPr>
        <w:rPr>
          <w:lang w:val="en-US"/>
        </w:rPr>
      </w:pPr>
      <w:r>
        <w:rPr>
          <w:lang w:val="en-US"/>
        </w:rPr>
        <w:t>V</w:t>
      </w:r>
      <w:r w:rsidRPr="008A0545">
        <w:t>=0</w:t>
      </w:r>
      <w:proofErr w:type="gramStart"/>
      <w:r w:rsidRPr="008A0545">
        <w:t>,5</w:t>
      </w:r>
      <w:proofErr w:type="gramEnd"/>
      <w:r w:rsidRPr="008A0545">
        <w:t xml:space="preserve"> * 22,4 = 11,2 литра</w:t>
      </w:r>
    </w:p>
    <w:p w:rsidR="008A0545" w:rsidRPr="008A0545" w:rsidRDefault="008A0545">
      <w:r>
        <w:t xml:space="preserve">Ответ: </w:t>
      </w:r>
      <w:r w:rsidRPr="008A0545">
        <w:t>11,2 л</w:t>
      </w:r>
      <w:r>
        <w:t>.</w:t>
      </w:r>
      <w:bookmarkStart w:id="0" w:name="_GoBack"/>
      <w:bookmarkEnd w:id="0"/>
    </w:p>
    <w:sectPr w:rsidR="008A0545" w:rsidRPr="008A0545" w:rsidSect="00AD6558">
      <w:pgSz w:w="11906" w:h="16838" w:code="9"/>
      <w:pgMar w:top="719" w:right="686" w:bottom="719" w:left="224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45"/>
    <w:rsid w:val="00030464"/>
    <w:rsid w:val="003E6C81"/>
    <w:rsid w:val="00732551"/>
    <w:rsid w:val="008A0545"/>
    <w:rsid w:val="009F0423"/>
    <w:rsid w:val="00AD6558"/>
    <w:rsid w:val="00B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SPecialiST RePack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2013-12-03T11:22:00Z</dcterms:created>
  <dcterms:modified xsi:type="dcterms:W3CDTF">2013-12-03T11:23:00Z</dcterms:modified>
</cp:coreProperties>
</file>