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FF" w:rsidRPr="00972BFF" w:rsidRDefault="00972BFF" w:rsidP="00972BF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972BFF">
        <w:rPr>
          <w:color w:val="000000"/>
        </w:rPr>
        <w:t>Шестнадцатое декабря</w:t>
      </w:r>
    </w:p>
    <w:p w:rsidR="00972BFF" w:rsidRDefault="00972BFF" w:rsidP="00972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3F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Контрольная работа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теме: «</w:t>
      </w:r>
      <w:r w:rsidRPr="005D3758">
        <w:rPr>
          <w:rFonts w:ascii="Times New Roman" w:hAnsi="Times New Roman" w:cs="Times New Roman"/>
          <w:sz w:val="24"/>
          <w:szCs w:val="24"/>
        </w:rPr>
        <w:t xml:space="preserve">Организмы – </w:t>
      </w:r>
      <w:r>
        <w:rPr>
          <w:rFonts w:ascii="Times New Roman" w:hAnsi="Times New Roman" w:cs="Times New Roman"/>
          <w:sz w:val="24"/>
          <w:szCs w:val="24"/>
        </w:rPr>
        <w:t>тела живой природы»</w:t>
      </w:r>
    </w:p>
    <w:p w:rsidR="00972BFF" w:rsidRPr="0069519A" w:rsidRDefault="00972BFF" w:rsidP="00972BFF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20A19"/>
          <w:sz w:val="24"/>
          <w:szCs w:val="24"/>
          <w:lang w:eastAsia="ru-RU"/>
        </w:rPr>
      </w:pPr>
      <w:r w:rsidRPr="0069519A">
        <w:rPr>
          <w:rFonts w:ascii="Times New Roman" w:eastAsia="Times New Roman" w:hAnsi="Times New Roman" w:cs="Times New Roman"/>
          <w:b/>
          <w:bCs/>
          <w:color w:val="020A19"/>
          <w:sz w:val="24"/>
          <w:szCs w:val="24"/>
          <w:lang w:eastAsia="ru-RU"/>
        </w:rPr>
        <w:t>Задание № 1.</w:t>
      </w:r>
      <w:r w:rsidRPr="0069519A">
        <w:rPr>
          <w:rFonts w:ascii="Times New Roman" w:eastAsia="Times New Roman" w:hAnsi="Times New Roman" w:cs="Times New Roman"/>
          <w:color w:val="020A19"/>
          <w:sz w:val="24"/>
          <w:szCs w:val="24"/>
          <w:lang w:eastAsia="ru-RU"/>
        </w:rPr>
        <w:t xml:space="preserve">    </w:t>
      </w:r>
      <w:r w:rsidRPr="0069519A">
        <w:rPr>
          <w:rFonts w:ascii="Times New Roman" w:eastAsia="Times New Roman" w:hAnsi="Times New Roman" w:cs="Times New Roman"/>
          <w:i/>
          <w:color w:val="020A19"/>
          <w:sz w:val="24"/>
          <w:szCs w:val="24"/>
          <w:lang w:eastAsia="ru-RU"/>
        </w:rPr>
        <w:t xml:space="preserve">Выберите одно верное </w:t>
      </w:r>
      <w:proofErr w:type="gramStart"/>
      <w:r w:rsidRPr="0069519A">
        <w:rPr>
          <w:rFonts w:ascii="Times New Roman" w:eastAsia="Times New Roman" w:hAnsi="Times New Roman" w:cs="Times New Roman"/>
          <w:i/>
          <w:color w:val="020A19"/>
          <w:sz w:val="24"/>
          <w:szCs w:val="24"/>
          <w:lang w:eastAsia="ru-RU"/>
        </w:rPr>
        <w:t>утверждение  из</w:t>
      </w:r>
      <w:proofErr w:type="gramEnd"/>
      <w:r w:rsidRPr="0069519A">
        <w:rPr>
          <w:rFonts w:ascii="Times New Roman" w:eastAsia="Times New Roman" w:hAnsi="Times New Roman" w:cs="Times New Roman"/>
          <w:i/>
          <w:color w:val="020A19"/>
          <w:sz w:val="24"/>
          <w:szCs w:val="24"/>
          <w:lang w:eastAsia="ru-RU"/>
        </w:rPr>
        <w:t xml:space="preserve"> четырёх</w:t>
      </w:r>
      <w:r>
        <w:rPr>
          <w:rFonts w:ascii="Times New Roman" w:eastAsia="Times New Roman" w:hAnsi="Times New Roman" w:cs="Times New Roman"/>
          <w:i/>
          <w:color w:val="020A19"/>
          <w:sz w:val="24"/>
          <w:szCs w:val="24"/>
          <w:lang w:eastAsia="ru-RU"/>
        </w:rPr>
        <w:t xml:space="preserve"> </w:t>
      </w:r>
      <w:r w:rsidRPr="008B55D1">
        <w:rPr>
          <w:rFonts w:ascii="Times New Roman" w:hAnsi="Times New Roman" w:cs="Times New Roman"/>
          <w:color w:val="FF0000"/>
          <w:sz w:val="24"/>
          <w:szCs w:val="24"/>
        </w:rPr>
        <w:t>(вопрос не переписываем, пишем только вариант ответа; например, 1. в)</w:t>
      </w:r>
      <w:r w:rsidRPr="0069519A">
        <w:rPr>
          <w:rFonts w:ascii="Times New Roman" w:eastAsia="Times New Roman" w:hAnsi="Times New Roman" w:cs="Times New Roman"/>
          <w:i/>
          <w:color w:val="020A19"/>
          <w:sz w:val="24"/>
          <w:szCs w:val="24"/>
          <w:lang w:eastAsia="ru-RU"/>
        </w:rPr>
        <w:t>.</w:t>
      </w:r>
    </w:p>
    <w:p w:rsidR="00E66F44" w:rsidRPr="00972BFF" w:rsidRDefault="00E66F44" w:rsidP="00E66F4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1.</w:t>
      </w:r>
      <w:r w:rsidRPr="00972BFF">
        <w:rPr>
          <w:color w:val="000000"/>
        </w:rPr>
        <w:t>Клеточной стенки нет в клетке:</w:t>
      </w:r>
    </w:p>
    <w:p w:rsidR="00E66F44" w:rsidRPr="00972BFF" w:rsidRDefault="00E66F44" w:rsidP="00E66F4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BFF">
        <w:rPr>
          <w:color w:val="000000"/>
        </w:rPr>
        <w:t>А)</w:t>
      </w:r>
      <w:r w:rsidR="00972BFF" w:rsidRPr="00972BFF">
        <w:rPr>
          <w:color w:val="000000"/>
        </w:rPr>
        <w:t xml:space="preserve"> растений; В) грибов;</w:t>
      </w:r>
    </w:p>
    <w:p w:rsidR="00972BFF" w:rsidRPr="00972BFF" w:rsidRDefault="00972BFF" w:rsidP="00E66F4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BFF">
        <w:rPr>
          <w:color w:val="000000"/>
        </w:rPr>
        <w:t>Б) животных; Г)</w:t>
      </w:r>
      <w:r>
        <w:rPr>
          <w:color w:val="000000"/>
        </w:rPr>
        <w:t xml:space="preserve"> </w:t>
      </w:r>
      <w:r w:rsidRPr="00972BFF">
        <w:rPr>
          <w:color w:val="000000"/>
        </w:rPr>
        <w:t>бактерии.</w:t>
      </w:r>
    </w:p>
    <w:p w:rsidR="000011E6" w:rsidRPr="0069519A" w:rsidRDefault="00972BFF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2</w:t>
      </w:r>
      <w:r w:rsidR="000011E6" w:rsidRPr="0069519A">
        <w:rPr>
          <w:b/>
          <w:color w:val="000000"/>
        </w:rPr>
        <w:t>.</w:t>
      </w:r>
      <w:r w:rsidR="000011E6" w:rsidRPr="0069519A">
        <w:rPr>
          <w:color w:val="000000"/>
        </w:rPr>
        <w:t>Какая часть клетки несет в себе наследственную информацию?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Cs/>
          <w:color w:val="000000"/>
        </w:rPr>
        <w:t>А)</w:t>
      </w:r>
      <w:r w:rsidRPr="0069519A">
        <w:rPr>
          <w:color w:val="000000"/>
        </w:rPr>
        <w:t xml:space="preserve"> клеточная </w:t>
      </w:r>
      <w:proofErr w:type="gramStart"/>
      <w:r w:rsidRPr="0069519A">
        <w:rPr>
          <w:color w:val="000000"/>
        </w:rPr>
        <w:t xml:space="preserve">оболочка;   </w:t>
      </w:r>
      <w:proofErr w:type="gramEnd"/>
      <w:r w:rsidRPr="0069519A">
        <w:rPr>
          <w:color w:val="000000"/>
        </w:rPr>
        <w:t> </w:t>
      </w:r>
      <w:r w:rsidRPr="0069519A">
        <w:rPr>
          <w:bCs/>
          <w:color w:val="000000"/>
        </w:rPr>
        <w:t>В)</w:t>
      </w:r>
      <w:r w:rsidRPr="0069519A">
        <w:rPr>
          <w:color w:val="000000"/>
        </w:rPr>
        <w:t> ядро;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Cs/>
          <w:color w:val="000000"/>
        </w:rPr>
        <w:t xml:space="preserve">Б) </w:t>
      </w:r>
      <w:proofErr w:type="gramStart"/>
      <w:r w:rsidRPr="0069519A">
        <w:rPr>
          <w:color w:val="000000"/>
        </w:rPr>
        <w:t xml:space="preserve">вакуоль;   </w:t>
      </w:r>
      <w:proofErr w:type="gramEnd"/>
      <w:r w:rsidRPr="0069519A">
        <w:rPr>
          <w:color w:val="000000"/>
        </w:rPr>
        <w:t xml:space="preserve">                       </w:t>
      </w:r>
      <w:r w:rsidRPr="0069519A">
        <w:rPr>
          <w:bCs/>
          <w:color w:val="000000"/>
        </w:rPr>
        <w:t>Г)</w:t>
      </w:r>
      <w:r w:rsidRPr="0069519A">
        <w:rPr>
          <w:color w:val="000000"/>
        </w:rPr>
        <w:t> цитоплазма.</w:t>
      </w:r>
    </w:p>
    <w:p w:rsidR="000011E6" w:rsidRPr="0069519A" w:rsidRDefault="00972BFF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3</w:t>
      </w:r>
      <w:r w:rsidR="000011E6" w:rsidRPr="0069519A">
        <w:rPr>
          <w:b/>
          <w:color w:val="000000"/>
        </w:rPr>
        <w:t>.</w:t>
      </w:r>
      <w:r w:rsidR="000011E6" w:rsidRPr="0069519A">
        <w:rPr>
          <w:color w:val="000000"/>
        </w:rPr>
        <w:t xml:space="preserve"> Полужидкое содержимое клетки, которое обеспечивает взаимодействие всех клеточных структур: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Cs/>
          <w:color w:val="000000"/>
        </w:rPr>
        <w:t>А)</w:t>
      </w:r>
      <w:r w:rsidRPr="0069519A">
        <w:rPr>
          <w:color w:val="000000"/>
        </w:rPr>
        <w:t> </w:t>
      </w:r>
      <w:proofErr w:type="gramStart"/>
      <w:r w:rsidRPr="0069519A">
        <w:rPr>
          <w:color w:val="000000"/>
        </w:rPr>
        <w:t xml:space="preserve">мембрана;   </w:t>
      </w:r>
      <w:proofErr w:type="gramEnd"/>
      <w:r w:rsidRPr="0069519A">
        <w:rPr>
          <w:color w:val="000000"/>
        </w:rPr>
        <w:t xml:space="preserve">                    </w:t>
      </w:r>
      <w:r w:rsidRPr="0069519A">
        <w:rPr>
          <w:bCs/>
          <w:color w:val="000000"/>
        </w:rPr>
        <w:t>В)</w:t>
      </w:r>
      <w:r w:rsidRPr="0069519A">
        <w:rPr>
          <w:color w:val="000000"/>
        </w:rPr>
        <w:t> пластиды;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Cs/>
          <w:color w:val="000000"/>
        </w:rPr>
        <w:t>Б)</w:t>
      </w:r>
      <w:r w:rsidRPr="0069519A">
        <w:rPr>
          <w:color w:val="000000"/>
        </w:rPr>
        <w:t> </w:t>
      </w:r>
      <w:proofErr w:type="gramStart"/>
      <w:r w:rsidRPr="0069519A">
        <w:rPr>
          <w:color w:val="000000"/>
        </w:rPr>
        <w:t xml:space="preserve">вакуоль;   </w:t>
      </w:r>
      <w:proofErr w:type="gramEnd"/>
      <w:r w:rsidRPr="0069519A">
        <w:rPr>
          <w:color w:val="000000"/>
        </w:rPr>
        <w:t xml:space="preserve">                        </w:t>
      </w:r>
      <w:r w:rsidRPr="0069519A">
        <w:rPr>
          <w:bCs/>
          <w:color w:val="000000"/>
        </w:rPr>
        <w:t>Г)</w:t>
      </w:r>
      <w:r w:rsidRPr="0069519A">
        <w:rPr>
          <w:color w:val="000000"/>
        </w:rPr>
        <w:t> цитоплазма.</w:t>
      </w:r>
    </w:p>
    <w:p w:rsidR="000011E6" w:rsidRPr="0069519A" w:rsidRDefault="00972BFF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4</w:t>
      </w:r>
      <w:r w:rsidR="000011E6" w:rsidRPr="0069519A">
        <w:rPr>
          <w:b/>
          <w:color w:val="000000"/>
        </w:rPr>
        <w:t>.</w:t>
      </w:r>
      <w:r w:rsidR="000011E6" w:rsidRPr="0069519A">
        <w:rPr>
          <w:color w:val="000000"/>
        </w:rPr>
        <w:t>Как называется часть клетки, придающая ей форму и защищающая её содержимое?</w:t>
      </w:r>
    </w:p>
    <w:p w:rsidR="000011E6" w:rsidRPr="00972BFF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Cs/>
          <w:color w:val="000000"/>
        </w:rPr>
        <w:t>А)</w:t>
      </w:r>
      <w:r w:rsidRPr="0069519A">
        <w:rPr>
          <w:color w:val="000000"/>
        </w:rPr>
        <w:t> </w:t>
      </w:r>
      <w:proofErr w:type="gramStart"/>
      <w:r w:rsidRPr="0069519A">
        <w:rPr>
          <w:color w:val="000000"/>
        </w:rPr>
        <w:t xml:space="preserve">цитоплазма;   </w:t>
      </w:r>
      <w:proofErr w:type="gramEnd"/>
      <w:r w:rsidRPr="0069519A">
        <w:rPr>
          <w:color w:val="000000"/>
        </w:rPr>
        <w:t xml:space="preserve">                 </w:t>
      </w:r>
      <w:r w:rsidRPr="00972BFF">
        <w:rPr>
          <w:bCs/>
          <w:color w:val="000000"/>
        </w:rPr>
        <w:t>В)</w:t>
      </w:r>
      <w:r w:rsidRPr="00972BFF">
        <w:rPr>
          <w:color w:val="000000"/>
        </w:rPr>
        <w:t> ядро;</w:t>
      </w:r>
    </w:p>
    <w:p w:rsidR="00DA5310" w:rsidRPr="00972BFF" w:rsidRDefault="000011E6" w:rsidP="000011E6">
      <w:pPr>
        <w:rPr>
          <w:rFonts w:ascii="Times New Roman" w:hAnsi="Times New Roman" w:cs="Times New Roman"/>
          <w:color w:val="000000"/>
        </w:rPr>
      </w:pPr>
      <w:r w:rsidRPr="00972BFF">
        <w:rPr>
          <w:rFonts w:ascii="Times New Roman" w:hAnsi="Times New Roman" w:cs="Times New Roman"/>
          <w:bCs/>
          <w:color w:val="000000"/>
        </w:rPr>
        <w:t xml:space="preserve">Б) </w:t>
      </w:r>
      <w:proofErr w:type="gramStart"/>
      <w:r w:rsidRPr="00972BFF">
        <w:rPr>
          <w:rFonts w:ascii="Times New Roman" w:hAnsi="Times New Roman" w:cs="Times New Roman"/>
          <w:color w:val="000000"/>
        </w:rPr>
        <w:t xml:space="preserve">вакуоль;   </w:t>
      </w:r>
      <w:proofErr w:type="gramEnd"/>
      <w:r w:rsidRPr="00972BFF">
        <w:rPr>
          <w:rFonts w:ascii="Times New Roman" w:hAnsi="Times New Roman" w:cs="Times New Roman"/>
          <w:color w:val="000000"/>
        </w:rPr>
        <w:t xml:space="preserve">                       </w:t>
      </w:r>
      <w:r w:rsidR="00972BFF">
        <w:rPr>
          <w:rFonts w:ascii="Times New Roman" w:hAnsi="Times New Roman" w:cs="Times New Roman"/>
          <w:color w:val="000000"/>
        </w:rPr>
        <w:t xml:space="preserve">     </w:t>
      </w:r>
      <w:r w:rsidRPr="00972BFF">
        <w:rPr>
          <w:rFonts w:ascii="Times New Roman" w:hAnsi="Times New Roman" w:cs="Times New Roman"/>
          <w:color w:val="000000"/>
        </w:rPr>
        <w:t> </w:t>
      </w:r>
      <w:r w:rsidRPr="00972BFF">
        <w:rPr>
          <w:rFonts w:ascii="Times New Roman" w:hAnsi="Times New Roman" w:cs="Times New Roman"/>
          <w:bCs/>
          <w:color w:val="000000"/>
        </w:rPr>
        <w:t>Г)</w:t>
      </w:r>
      <w:r w:rsidRPr="00972BFF">
        <w:rPr>
          <w:rFonts w:ascii="Times New Roman" w:hAnsi="Times New Roman" w:cs="Times New Roman"/>
          <w:color w:val="000000"/>
        </w:rPr>
        <w:t> клеточная оболочка</w:t>
      </w:r>
    </w:p>
    <w:p w:rsidR="000011E6" w:rsidRPr="0069519A" w:rsidRDefault="00972BFF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5</w:t>
      </w:r>
      <w:r w:rsidR="000011E6" w:rsidRPr="0069519A">
        <w:rPr>
          <w:b/>
          <w:color w:val="000000"/>
        </w:rPr>
        <w:t>.</w:t>
      </w:r>
      <w:r w:rsidR="000011E6" w:rsidRPr="0069519A">
        <w:t xml:space="preserve"> </w:t>
      </w:r>
      <w:r w:rsidR="000011E6" w:rsidRPr="0069519A">
        <w:rPr>
          <w:color w:val="000000"/>
        </w:rPr>
        <w:t>Хлоропласты имеют окраску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color w:val="000000"/>
        </w:rPr>
        <w:t xml:space="preserve">А) </w:t>
      </w:r>
      <w:proofErr w:type="gramStart"/>
      <w:r w:rsidRPr="0069519A">
        <w:rPr>
          <w:color w:val="000000"/>
        </w:rPr>
        <w:t>желтую;  Б</w:t>
      </w:r>
      <w:proofErr w:type="gramEnd"/>
      <w:r w:rsidRPr="0069519A">
        <w:rPr>
          <w:color w:val="000000"/>
        </w:rPr>
        <w:t>) зеленую;  В)красную; Г) бесцветную.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20A19"/>
        </w:rPr>
      </w:pPr>
      <w:r w:rsidRPr="0069519A">
        <w:rPr>
          <w:b/>
          <w:bCs/>
          <w:color w:val="020A19"/>
        </w:rPr>
        <w:t>Задание № 2.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20A19"/>
        </w:rPr>
      </w:pPr>
      <w:r w:rsidRPr="0069519A">
        <w:rPr>
          <w:bCs/>
          <w:i/>
          <w:color w:val="020A19"/>
        </w:rPr>
        <w:t>Выпишите только верные утверждения:</w:t>
      </w:r>
    </w:p>
    <w:p w:rsidR="000011E6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20A19"/>
        </w:rPr>
      </w:pPr>
      <w:r w:rsidRPr="0069519A">
        <w:rPr>
          <w:bCs/>
          <w:color w:val="020A19"/>
        </w:rPr>
        <w:t>1.Вирусы имеют клеточное строение</w:t>
      </w:r>
    </w:p>
    <w:p w:rsidR="00E66F44" w:rsidRPr="00961D56" w:rsidRDefault="00E66F44" w:rsidP="00E66F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020A19"/>
        </w:rPr>
        <w:t>2.</w:t>
      </w:r>
      <w:r w:rsidRPr="00E66F44">
        <w:rPr>
          <w:rFonts w:ascii="Times New Roman" w:hAnsi="Times New Roman" w:cs="Times New Roman"/>
          <w:sz w:val="24"/>
          <w:szCs w:val="24"/>
        </w:rPr>
        <w:t xml:space="preserve"> </w:t>
      </w:r>
      <w:r w:rsidRPr="00961D56">
        <w:rPr>
          <w:rFonts w:ascii="Times New Roman" w:hAnsi="Times New Roman" w:cs="Times New Roman"/>
          <w:sz w:val="24"/>
          <w:szCs w:val="24"/>
        </w:rPr>
        <w:t xml:space="preserve">Форма бактерий разнообразна: они могут иметь форму изогнутых палочек, шариков спиралей </w:t>
      </w:r>
    </w:p>
    <w:p w:rsidR="000011E6" w:rsidRDefault="00E66F44" w:rsidP="000011E6">
      <w:pPr>
        <w:pStyle w:val="a3"/>
        <w:shd w:val="clear" w:color="auto" w:fill="FFFFFF"/>
        <w:spacing w:before="0" w:beforeAutospacing="0" w:after="0" w:afterAutospacing="0" w:line="360" w:lineRule="auto"/>
      </w:pPr>
      <w:r>
        <w:t>3.</w:t>
      </w:r>
      <w:r w:rsidR="000011E6" w:rsidRPr="00961D56">
        <w:t>Некоторые бактерии имеют один или несколько жгутиков, которые нужны клетке бактерии для осуществления питания</w:t>
      </w:r>
    </w:p>
    <w:p w:rsidR="00E66F44" w:rsidRPr="00E66F44" w:rsidRDefault="00E66F44" w:rsidP="00E66F44">
      <w:pPr>
        <w:pStyle w:val="a3"/>
        <w:shd w:val="clear" w:color="auto" w:fill="FFFFFF"/>
        <w:spacing w:line="360" w:lineRule="auto"/>
        <w:rPr>
          <w:bCs/>
          <w:color w:val="020A19"/>
        </w:rPr>
      </w:pPr>
      <w:r>
        <w:rPr>
          <w:bCs/>
          <w:color w:val="020A19"/>
        </w:rPr>
        <w:t>4</w:t>
      </w:r>
      <w:r w:rsidRPr="00E66F44">
        <w:rPr>
          <w:bCs/>
          <w:color w:val="020A19"/>
        </w:rPr>
        <w:t>.Животные и растительные клетки ничем не отличаются друг от друга.</w:t>
      </w:r>
    </w:p>
    <w:p w:rsidR="000011E6" w:rsidRDefault="00E66F44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20A19"/>
        </w:rPr>
      </w:pPr>
      <w:r>
        <w:rPr>
          <w:bCs/>
          <w:color w:val="020A19"/>
        </w:rPr>
        <w:t>5</w:t>
      </w:r>
      <w:r w:rsidR="000011E6">
        <w:rPr>
          <w:bCs/>
          <w:color w:val="020A19"/>
        </w:rPr>
        <w:t>.Цитоплазма -  полужидкое содержимое клетки, которое объединяет все клеточные структуры.</w:t>
      </w:r>
    </w:p>
    <w:p w:rsidR="00E66F44" w:rsidRDefault="00E66F44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20A19"/>
        </w:rPr>
      </w:pPr>
      <w:r>
        <w:t>6.</w:t>
      </w:r>
      <w:r w:rsidRPr="00961D56">
        <w:t>В клетке бактерии нет ядра, а ядерное вещество расположено в цитоплазме</w:t>
      </w:r>
    </w:p>
    <w:p w:rsidR="00E66F44" w:rsidRDefault="00E66F44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20A19"/>
        </w:rPr>
      </w:pP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9519A">
        <w:rPr>
          <w:b/>
          <w:bCs/>
          <w:color w:val="020A19"/>
        </w:rPr>
        <w:t>Задание №</w:t>
      </w:r>
      <w:r>
        <w:rPr>
          <w:b/>
          <w:bCs/>
          <w:color w:val="020A19"/>
        </w:rPr>
        <w:t xml:space="preserve"> 3</w:t>
      </w:r>
    </w:p>
    <w:p w:rsidR="000011E6" w:rsidRPr="0069519A" w:rsidRDefault="000011E6" w:rsidP="000011E6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69519A">
        <w:rPr>
          <w:i/>
          <w:color w:val="000000"/>
        </w:rPr>
        <w:t>Допишите предложение</w:t>
      </w:r>
    </w:p>
    <w:p w:rsidR="000011E6" w:rsidRPr="00972BFF" w:rsidRDefault="00E66F44" w:rsidP="000011E6">
      <w:pPr>
        <w:rPr>
          <w:rFonts w:ascii="Times New Roman" w:hAnsi="Times New Roman" w:cs="Times New Roman"/>
        </w:rPr>
      </w:pPr>
      <w:r w:rsidRPr="00972BFF">
        <w:rPr>
          <w:rFonts w:ascii="Times New Roman" w:hAnsi="Times New Roman" w:cs="Times New Roman"/>
        </w:rPr>
        <w:lastRenderedPageBreak/>
        <w:t>Автотрофы – это …</w:t>
      </w:r>
    </w:p>
    <w:p w:rsidR="00E66F44" w:rsidRDefault="00E66F44" w:rsidP="000011E6">
      <w:pPr>
        <w:rPr>
          <w:rFonts w:ascii="Times New Roman" w:hAnsi="Times New Roman" w:cs="Times New Roman"/>
        </w:rPr>
      </w:pPr>
      <w:r w:rsidRPr="00972BFF">
        <w:rPr>
          <w:rFonts w:ascii="Times New Roman" w:hAnsi="Times New Roman" w:cs="Times New Roman"/>
        </w:rPr>
        <w:t>Гетеротрофы – это…</w:t>
      </w:r>
    </w:p>
    <w:p w:rsidR="00972BFF" w:rsidRDefault="009E30C1" w:rsidP="000011E6">
      <w:pPr>
        <w:rPr>
          <w:rFonts w:ascii="Times New Roman" w:hAnsi="Times New Roman" w:cs="Times New Roman"/>
          <w:b/>
        </w:rPr>
      </w:pPr>
      <w:r w:rsidRPr="009E30C1">
        <w:rPr>
          <w:rFonts w:ascii="Times New Roman" w:hAnsi="Times New Roman" w:cs="Times New Roman"/>
          <w:b/>
        </w:rPr>
        <w:t>Задание № 4</w:t>
      </w:r>
    </w:p>
    <w:p w:rsidR="009E30C1" w:rsidRDefault="009E30C1" w:rsidP="000011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9E30C1">
        <w:rPr>
          <w:rFonts w:ascii="Times New Roman" w:hAnsi="Times New Roman" w:cs="Times New Roman"/>
        </w:rPr>
        <w:t>Какую роль играют бактерии в природе и жизни человека?</w:t>
      </w:r>
    </w:p>
    <w:p w:rsidR="009E30C1" w:rsidRPr="009E30C1" w:rsidRDefault="009E30C1" w:rsidP="000011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9E30C1">
        <w:rPr>
          <w:rFonts w:ascii="Times New Roman" w:hAnsi="Times New Roman" w:cs="Times New Roman"/>
        </w:rPr>
        <w:t xml:space="preserve">Какие Царства живой природы </w:t>
      </w:r>
      <w:bookmarkStart w:id="0" w:name="_GoBack"/>
      <w:bookmarkEnd w:id="0"/>
      <w:r w:rsidRPr="009E30C1">
        <w:rPr>
          <w:rFonts w:ascii="Times New Roman" w:hAnsi="Times New Roman" w:cs="Times New Roman"/>
        </w:rPr>
        <w:t>можно выделить среди клеточных и неклеточных форм жизни?</w:t>
      </w:r>
    </w:p>
    <w:sectPr w:rsidR="009E30C1" w:rsidRPr="009E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749F"/>
    <w:multiLevelType w:val="hybridMultilevel"/>
    <w:tmpl w:val="7C42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E6"/>
    <w:rsid w:val="000011E6"/>
    <w:rsid w:val="001D3B61"/>
    <w:rsid w:val="00657B86"/>
    <w:rsid w:val="00972BFF"/>
    <w:rsid w:val="009E30C1"/>
    <w:rsid w:val="00BE6934"/>
    <w:rsid w:val="00E6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3414"/>
  <w15:chartTrackingRefBased/>
  <w15:docId w15:val="{4655B61C-65B3-4ED4-8D2F-1C8D1F76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9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2022-12-08T17:19:00Z</dcterms:created>
  <dcterms:modified xsi:type="dcterms:W3CDTF">2022-12-08T18:24:00Z</dcterms:modified>
</cp:coreProperties>
</file>