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numPr>
          <w:numId w:val="1"/>
        </w:numPr>
        <w:ind w:firstLine="425" w:left="0"/>
      </w:pPr>
      <w:r>
        <w:t xml:space="preserve">Разделите реки на бассейны океанов: </w:t>
      </w:r>
      <w:r>
        <w:t>Северная Двина, Печора, Онега, Мезень, Дон, Ока, Вятка, Кама, Нева, Волга, Днепр.</w:t>
      </w:r>
    </w:p>
    <w:p w14:paraId="02000000">
      <w:pPr>
        <w:pStyle w:val="Style_1"/>
        <w:numPr>
          <w:numId w:val="1"/>
        </w:numPr>
      </w:pPr>
      <w:r>
        <w:t>Распределите данные ниже притоки рек (на правые и левые).</w:t>
      </w:r>
    </w:p>
    <w:p w14:paraId="03000000">
      <w:pPr>
        <w:pStyle w:val="Style_1"/>
      </w:pPr>
      <w:r>
        <w:t>Волга: Кама, Ветлуга, Ока, Кострома, Сура, Мокша.</w:t>
      </w:r>
    </w:p>
    <w:p w14:paraId="04000000">
      <w:pPr>
        <w:pStyle w:val="Style_1"/>
      </w:pPr>
      <w:r>
        <w:t>Северная Двина: Сухона, Юг, Вага, Вычегда, Пинега, Луза.</w:t>
      </w:r>
    </w:p>
    <w:p w14:paraId="05000000">
      <w:pPr>
        <w:pStyle w:val="Style_1"/>
      </w:pPr>
      <w:r>
        <w:t>Дон: Хопер, Медведица,Донец, Оскол.</w:t>
      </w:r>
    </w:p>
    <w:p w14:paraId="06000000">
      <w:pPr>
        <w:pStyle w:val="Style_1"/>
        <w:numPr>
          <w:numId w:val="1"/>
        </w:numPr>
      </w:pPr>
      <w:r>
        <w:t>Определите какие реки соединены искусственными каналами.</w:t>
      </w:r>
    </w:p>
    <w:p w14:paraId="07000000">
      <w:pPr>
        <w:pStyle w:val="Style_1"/>
        <w:numPr>
          <w:numId w:val="1"/>
        </w:numPr>
      </w:pPr>
      <w:r>
        <w:t>Объясните, почему Москву называют портом пяти морей.</w:t>
      </w:r>
    </w:p>
    <w:p w14:paraId="08000000">
      <w:pPr>
        <w:pStyle w:val="Style_1"/>
        <w:numPr>
          <w:numId w:val="1"/>
        </w:numPr>
        <w:ind w:firstLine="425" w:left="0"/>
      </w:pPr>
      <w:r>
        <w:t xml:space="preserve">Найдите пары "город-река": Смоленск, Санкт – Петербург, Тверь, Саратов,Ростов – на -Дону, Архангельск, Нарьян – Мар, Тула, Нижний Новгород; </w:t>
      </w:r>
    </w:p>
    <w:p w14:paraId="09000000">
      <w:pPr>
        <w:pStyle w:val="Style_1"/>
      </w:pPr>
      <w:r>
        <w:t>Волга, Нева, Дон, Днепр, Северная Двина, Печора, Ока.</w:t>
      </w:r>
    </w:p>
    <w:p w14:paraId="0A000000">
      <w:pPr>
        <w:pStyle w:val="Style_1"/>
        <w:numPr>
          <w:numId w:val="1"/>
        </w:numPr>
        <w:ind w:firstLine="425" w:left="0"/>
      </w:pPr>
      <w:r>
        <w:t>Определите какие типы почв распространены на равнине. Какие условия повлияли на формирование именно этих типов почв. Какие есть проблемы в использовании почв.</w:t>
      </w:r>
    </w:p>
    <w:p w14:paraId="0B000000">
      <w:pPr>
        <w:pStyle w:val="Style_1"/>
      </w:pPr>
    </w:p>
    <w:p w14:paraId="0C000000">
      <w:pPr>
        <w:pStyle w:val="Style_1"/>
      </w:pP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2022-01-25T14:31:31Z</dcterms:modified>
</cp:coreProperties>
</file>