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6E2" w:rsidRDefault="003076E2" w:rsidP="003076E2">
      <w:pPr>
        <w:pStyle w:val="a3"/>
      </w:pPr>
      <w:r>
        <w:t>2.</w:t>
      </w:r>
      <w:r>
        <w:rPr>
          <w:rStyle w:val="a4"/>
        </w:rPr>
        <w:t>Образование тканевой жидкости и лимфы</w:t>
      </w:r>
    </w:p>
    <w:p w:rsidR="003076E2" w:rsidRDefault="003076E2" w:rsidP="003076E2">
      <w:pPr>
        <w:pStyle w:val="a3"/>
      </w:pPr>
      <w:r>
        <w:t>Проходя через капилляры, часть жидкой составляющей крови - плазмы, проходит через поры капилляров в окружающие ткани, увлажняя их, участвуя в обмене веществ и образуя тканевую жидкость. Излишек тканевой жидкости собирается в лимфатические сосуды, которые несут ее в грудной проток, где плазма возвращается в кровяное русло. По дороге плазма проходит через лимфатические узлы, обогащаясь лимфоцитами, которые зреют в узлах, и одновременно обеззараживаясь от микроорганизмов и чужеродных белков.</w:t>
      </w:r>
    </w:p>
    <w:p w:rsidR="003076E2" w:rsidRDefault="003076E2" w:rsidP="003076E2">
      <w:pPr>
        <w:pStyle w:val="a3"/>
      </w:pPr>
      <w:r>
        <w:t xml:space="preserve">3. </w:t>
      </w:r>
      <w:r>
        <w:rPr>
          <w:rStyle w:val="a4"/>
        </w:rPr>
        <w:t>Лимфатические узлы нельзя массировать.</w:t>
      </w:r>
    </w:p>
    <w:p w:rsidR="003076E2" w:rsidRDefault="003076E2" w:rsidP="003076E2">
      <w:pPr>
        <w:pStyle w:val="a3"/>
      </w:pPr>
      <w:r>
        <w:t>Лимфоузлы состоят из соединительной ткани. Они очень нежные. Массаж подразумевает достаточно сильное воздействие на ткани. Это может легко повредиться лимфоузлы. Кроме того массаж усиливает циркуляцию крови и жидкости. Усиленная циркуляция лимфы не дает ей нормально очиститься и отфильтроваться в лимфоузлах.</w:t>
      </w:r>
    </w:p>
    <w:p w:rsidR="003076E2" w:rsidRDefault="003076E2" w:rsidP="003076E2">
      <w:pPr>
        <w:pStyle w:val="a3"/>
      </w:pPr>
      <w:r>
        <w:rPr>
          <w:rStyle w:val="a4"/>
        </w:rPr>
        <w:t xml:space="preserve">4. Какие особенности эритроцитов отличают млекопитающих от остальных классов позвоночных животных? </w:t>
      </w:r>
    </w:p>
    <w:p w:rsidR="003076E2" w:rsidRDefault="003076E2" w:rsidP="003076E2">
      <w:pPr>
        <w:pStyle w:val="a3"/>
      </w:pPr>
      <w:r>
        <w:t>У всех классов позвоночных, кроме млекопитающих, эритроциты содержат ядро. От земноводных к млекопитающим размер эритроцита уменьшается, а их количество увеличивается. У млекопитающих в эритроцитах нет ядра. Они мелкие и их много в 1мм3</w:t>
      </w:r>
    </w:p>
    <w:p w:rsidR="003076E2" w:rsidRDefault="003076E2" w:rsidP="003076E2">
      <w:pPr>
        <w:pStyle w:val="a3"/>
      </w:pPr>
      <w:r>
        <w:rPr>
          <w:rStyle w:val="a4"/>
        </w:rPr>
        <w:t xml:space="preserve">5. Какую функцию выполняют плазма крови, эритроциты, лейкоциты и тромбоциты? </w:t>
      </w:r>
    </w:p>
    <w:p w:rsidR="003076E2" w:rsidRDefault="003076E2" w:rsidP="003076E2">
      <w:pPr>
        <w:pStyle w:val="a3"/>
      </w:pPr>
      <w:r>
        <w:rPr>
          <w:rStyle w:val="a4"/>
        </w:rPr>
        <w:t xml:space="preserve">Плазма </w:t>
      </w:r>
      <w:r>
        <w:t xml:space="preserve">- жидкое межклеточное вещество. </w:t>
      </w:r>
    </w:p>
    <w:p w:rsidR="003076E2" w:rsidRDefault="003076E2" w:rsidP="003076E2">
      <w:pPr>
        <w:pStyle w:val="a3"/>
      </w:pPr>
      <w:r>
        <w:t>Ее функции: транспортировка форменных элементов крови, гормонов, питательных веществ и удаление продуктов обмена, участие в регуляции артериального давления и поддержание температуры тела, участие в свертывании крови (фибриноген)</w:t>
      </w:r>
    </w:p>
    <w:p w:rsidR="003076E2" w:rsidRDefault="003076E2" w:rsidP="003076E2">
      <w:pPr>
        <w:pStyle w:val="a3"/>
      </w:pPr>
      <w:r>
        <w:rPr>
          <w:rStyle w:val="a4"/>
        </w:rPr>
        <w:t xml:space="preserve">Эритроциты </w:t>
      </w:r>
      <w:r>
        <w:t>- переносят кислород и углекислый газ.</w:t>
      </w:r>
    </w:p>
    <w:p w:rsidR="003076E2" w:rsidRDefault="003076E2" w:rsidP="003076E2">
      <w:pPr>
        <w:pStyle w:val="a3"/>
      </w:pPr>
      <w:r>
        <w:rPr>
          <w:rStyle w:val="a4"/>
        </w:rPr>
        <w:t>Тромбоциты</w:t>
      </w:r>
      <w:r>
        <w:t xml:space="preserve"> - участвуют в свертывании крови.</w:t>
      </w:r>
    </w:p>
    <w:p w:rsidR="003076E2" w:rsidRDefault="003076E2" w:rsidP="003076E2">
      <w:pPr>
        <w:pStyle w:val="a3"/>
      </w:pPr>
      <w:r>
        <w:rPr>
          <w:rStyle w:val="a4"/>
        </w:rPr>
        <w:t>Лейкоциты</w:t>
      </w:r>
      <w:r>
        <w:t xml:space="preserve"> - обеспечивают иммунитет, участвуют в иммунных реакциях.</w:t>
      </w:r>
    </w:p>
    <w:p w:rsidR="003076E2" w:rsidRDefault="003076E2" w:rsidP="003076E2">
      <w:pPr>
        <w:pStyle w:val="a3"/>
      </w:pPr>
      <w:r>
        <w:rPr>
          <w:rStyle w:val="a4"/>
        </w:rPr>
        <w:t>6. Заслуга Луи Пастера и Ильи Ильича Мечникова</w:t>
      </w:r>
    </w:p>
    <w:p w:rsidR="003076E2" w:rsidRDefault="003076E2" w:rsidP="003076E2">
      <w:pPr>
        <w:pStyle w:val="a3"/>
      </w:pPr>
      <w:r>
        <w:t>Пастер установил специфичность возбудителей сибирской язвы, холеры, бешенства, и др. болезней, разработал теорию искусственного иммунитета, предложил метод вакцинации.</w:t>
      </w:r>
    </w:p>
    <w:p w:rsidR="003076E2" w:rsidRDefault="003076E2" w:rsidP="003076E2">
      <w:pPr>
        <w:pStyle w:val="a3"/>
      </w:pPr>
      <w:r>
        <w:t>Мечников открыл явление фагоцитоза, разработал фагоцитарную теорию.</w:t>
      </w:r>
    </w:p>
    <w:p w:rsidR="003076E2" w:rsidRDefault="003076E2" w:rsidP="003076E2">
      <w:pPr>
        <w:pStyle w:val="a3"/>
      </w:pPr>
      <w:r>
        <w:rPr>
          <w:rStyle w:val="a4"/>
        </w:rPr>
        <w:t>7. Что дало человечеству открытие иммунитета</w:t>
      </w:r>
    </w:p>
    <w:p w:rsidR="003076E2" w:rsidRDefault="003076E2" w:rsidP="003076E2">
      <w:pPr>
        <w:pStyle w:val="a3"/>
      </w:pPr>
      <w:r>
        <w:t>Открытие иммунитета дало возможность понимать процессы иммунного ответа, работы организма, бороться с заболеваниями, эпидемии которых уносили тысячи жизней, предохраняться от многих болезней.</w:t>
      </w:r>
    </w:p>
    <w:p w:rsidR="003076E2" w:rsidRDefault="003076E2" w:rsidP="003076E2">
      <w:pPr>
        <w:pStyle w:val="a3"/>
      </w:pPr>
      <w:r>
        <w:rPr>
          <w:rStyle w:val="a4"/>
        </w:rPr>
        <w:t>8. Каково значение вакцин и лечебных сывороток?</w:t>
      </w:r>
    </w:p>
    <w:p w:rsidR="003076E2" w:rsidRDefault="003076E2" w:rsidP="003076E2">
      <w:pPr>
        <w:pStyle w:val="a3"/>
      </w:pPr>
      <w:r>
        <w:lastRenderedPageBreak/>
        <w:t>Вакцины и сыворотки - это способ повысить иммунитет, предохранится от заболевания или ослабить его течение.</w:t>
      </w:r>
    </w:p>
    <w:p w:rsidR="003076E2" w:rsidRDefault="003076E2" w:rsidP="003076E2">
      <w:pPr>
        <w:pStyle w:val="a3"/>
      </w:pPr>
      <w:r>
        <w:t>Вакцин - это ослабленный возбудитель. Под его воздействием в организме вырабатываются антитела. Вакцинацию проводят для выработки иммунитета, чтобы избежать заболевания.</w:t>
      </w:r>
    </w:p>
    <w:p w:rsidR="003076E2" w:rsidRDefault="003076E2" w:rsidP="003076E2">
      <w:pPr>
        <w:pStyle w:val="a3"/>
      </w:pPr>
      <w:r>
        <w:t>Сыворотки - это готовые антитела. Их вводят в начале заболевания.</w:t>
      </w:r>
    </w:p>
    <w:p w:rsidR="003076E2" w:rsidRDefault="003076E2" w:rsidP="003076E2">
      <w:pPr>
        <w:pStyle w:val="a3"/>
      </w:pPr>
      <w:r>
        <w:rPr>
          <w:rStyle w:val="a4"/>
        </w:rPr>
        <w:t>9. Почему при переливании крови следует учитывать группы крови донора и реципиента</w:t>
      </w:r>
    </w:p>
    <w:p w:rsidR="003076E2" w:rsidRDefault="003076E2" w:rsidP="003076E2">
      <w:pPr>
        <w:pStyle w:val="a3"/>
      </w:pPr>
      <w:r>
        <w:t>При переливании крови нужно учитывать группы крови, в противном случае возникнет реакция агглютинации, при которое эритроциты слипаются и не могут выполнять свои функции</w:t>
      </w:r>
    </w:p>
    <w:p w:rsidR="003076E2" w:rsidRDefault="003076E2" w:rsidP="003076E2">
      <w:pPr>
        <w:pStyle w:val="a3"/>
      </w:pPr>
      <w:r>
        <w:rPr>
          <w:rStyle w:val="a4"/>
        </w:rPr>
        <w:t>10. В каких случаях надо учитывать резус-фактор</w:t>
      </w:r>
    </w:p>
    <w:p w:rsidR="003076E2" w:rsidRDefault="003076E2" w:rsidP="003076E2">
      <w:pPr>
        <w:pStyle w:val="a3"/>
      </w:pPr>
      <w:r>
        <w:t>При беременности резус-отрицательной матери резус-положительным ребенком возникает конфликт. Кровь ребенка с резус-белком попадает в кровь матери и воспринимается организмом матери как чужеродный белок. Материнский организм вырабатывает в ответ антитела, которые разрушают эритроциты ребенка</w:t>
      </w:r>
    </w:p>
    <w:p w:rsidR="003076E2" w:rsidRDefault="003076E2" w:rsidP="003076E2">
      <w:pPr>
        <w:pStyle w:val="a3"/>
      </w:pPr>
      <w:r>
        <w:rPr>
          <w:rStyle w:val="a4"/>
        </w:rPr>
        <w:t>11. Особенности кровеносной системы, доказывающие принадлежность человека к млекопитающим животным, их функциональное значение</w:t>
      </w:r>
    </w:p>
    <w:p w:rsidR="003076E2" w:rsidRDefault="003076E2" w:rsidP="003076E2">
      <w:pPr>
        <w:pStyle w:val="a3"/>
      </w:pPr>
      <w:r>
        <w:t>1. Четырехкамерное сердце</w:t>
      </w:r>
    </w:p>
    <w:p w:rsidR="003076E2" w:rsidRDefault="003076E2" w:rsidP="003076E2">
      <w:pPr>
        <w:pStyle w:val="a3"/>
      </w:pPr>
      <w:r>
        <w:t>Значение - полное разделение крови на артериальную и венозную, повышение эффективности обмена веществ, мощный насос для прокачивания крови</w:t>
      </w:r>
    </w:p>
    <w:p w:rsidR="003076E2" w:rsidRDefault="003076E2" w:rsidP="003076E2">
      <w:pPr>
        <w:pStyle w:val="a3"/>
      </w:pPr>
      <w:r>
        <w:t>2. Клапаны в сердце, направляющие кровь в одном направлении</w:t>
      </w:r>
    </w:p>
    <w:p w:rsidR="003076E2" w:rsidRDefault="003076E2" w:rsidP="003076E2">
      <w:pPr>
        <w:pStyle w:val="a3"/>
      </w:pPr>
      <w:r>
        <w:t>3. Три вида сосудов (артерии, вены и капилляры), позволяющие эффективно прогонять кровь по кругу и производить обмен веществ и газов.</w:t>
      </w:r>
    </w:p>
    <w:p w:rsidR="003076E2" w:rsidRDefault="003076E2" w:rsidP="003076E2">
      <w:pPr>
        <w:pStyle w:val="a3"/>
      </w:pPr>
      <w:r>
        <w:rPr>
          <w:rStyle w:val="a4"/>
        </w:rPr>
        <w:t>12. Путь крови по малому и большому кругам кровообращения.</w:t>
      </w:r>
    </w:p>
    <w:p w:rsidR="003076E2" w:rsidRDefault="003076E2" w:rsidP="003076E2">
      <w:pPr>
        <w:pStyle w:val="a3"/>
      </w:pPr>
      <w:r>
        <w:rPr>
          <w:rStyle w:val="a4"/>
        </w:rPr>
        <w:t>Большой круг:</w:t>
      </w:r>
    </w:p>
    <w:p w:rsidR="003076E2" w:rsidRDefault="003076E2" w:rsidP="003076E2">
      <w:pPr>
        <w:pStyle w:val="a3"/>
      </w:pPr>
      <w:r>
        <w:t>левый желудочек - аорта - артерии - капилляры органов - вены - нижняя и верхняя полые вены - правое предсердие</w:t>
      </w:r>
    </w:p>
    <w:p w:rsidR="003076E2" w:rsidRDefault="003076E2" w:rsidP="003076E2">
      <w:pPr>
        <w:pStyle w:val="a3"/>
      </w:pPr>
      <w:r>
        <w:rPr>
          <w:rStyle w:val="a4"/>
        </w:rPr>
        <w:t>Малый круг</w:t>
      </w:r>
    </w:p>
    <w:p w:rsidR="003076E2" w:rsidRDefault="003076E2" w:rsidP="003076E2">
      <w:pPr>
        <w:pStyle w:val="a3"/>
      </w:pPr>
      <w:r>
        <w:t>правый желудочек - легочные артерии - капилляры легких - легочные вены - левое предсердие</w:t>
      </w:r>
    </w:p>
    <w:p w:rsidR="003076E2" w:rsidRDefault="003076E2" w:rsidP="003076E2">
      <w:pPr>
        <w:pStyle w:val="a3"/>
      </w:pPr>
      <w:r>
        <w:rPr>
          <w:rStyle w:val="a4"/>
        </w:rPr>
        <w:t>13. Почему вредны перетяжки</w:t>
      </w:r>
    </w:p>
    <w:p w:rsidR="003076E2" w:rsidRDefault="003076E2" w:rsidP="003076E2">
      <w:pPr>
        <w:pStyle w:val="a3"/>
      </w:pPr>
      <w:r>
        <w:t>Перетягивая конечности, мы перетягиваем сосуды, нарушая кровообращение. Ткани и органы перестают получать кислород и в них начинаются процессы отмирания тканей.</w:t>
      </w:r>
    </w:p>
    <w:p w:rsidR="003076E2" w:rsidRDefault="003076E2" w:rsidP="003076E2">
      <w:pPr>
        <w:pStyle w:val="a3"/>
      </w:pPr>
      <w:r>
        <w:rPr>
          <w:rStyle w:val="a4"/>
        </w:rPr>
        <w:lastRenderedPageBreak/>
        <w:t>14. Каково значение венозных клапанов?</w:t>
      </w:r>
    </w:p>
    <w:p w:rsidR="003076E2" w:rsidRDefault="003076E2" w:rsidP="003076E2">
      <w:pPr>
        <w:pStyle w:val="a3"/>
      </w:pPr>
      <w:r>
        <w:t>Венозные клапаны мешают возврату крови и позволяют крови двигаться в одном направлении.</w:t>
      </w:r>
    </w:p>
    <w:p w:rsidR="003076E2" w:rsidRDefault="003076E2" w:rsidP="003076E2">
      <w:pPr>
        <w:pStyle w:val="a3"/>
      </w:pPr>
      <w:r>
        <w:rPr>
          <w:rStyle w:val="a4"/>
        </w:rPr>
        <w:t xml:space="preserve">15. Строение сердца </w:t>
      </w:r>
    </w:p>
    <w:p w:rsidR="003076E2" w:rsidRDefault="003076E2" w:rsidP="003076E2">
      <w:pPr>
        <w:pStyle w:val="a3"/>
      </w:pPr>
      <w:r>
        <w:t>Сердце состоит из 2ух предсердий и 2х желудочков. Между правым предсердием и желудочком - трехстворчатый клапан, между левым предсердием и левым желудочком - двустворчатый клапан. Между правым желудочком и легочными артериями, и, левым желудочком и аортой располагаются полулунные клапаны. Роль клапанов - пропускать кровь в одном направлении. Стрелки показывают путь крови</w:t>
      </w:r>
    </w:p>
    <w:p w:rsidR="003076E2" w:rsidRDefault="003076E2" w:rsidP="003076E2">
      <w:pPr>
        <w:pStyle w:val="a3"/>
      </w:pPr>
      <w:r>
        <w:rPr>
          <w:rStyle w:val="a4"/>
        </w:rPr>
        <w:t xml:space="preserve">16.Как можно определить скорость движения крови в капиллярах ногтевого ложа? </w:t>
      </w:r>
    </w:p>
    <w:p w:rsidR="003076E2" w:rsidRDefault="003076E2" w:rsidP="003076E2">
      <w:pPr>
        <w:pStyle w:val="a3"/>
      </w:pPr>
      <w:r>
        <w:t>1. Измерить линейкой длину ногтевой пластинки</w:t>
      </w:r>
    </w:p>
    <w:p w:rsidR="003076E2" w:rsidRDefault="003076E2" w:rsidP="003076E2">
      <w:pPr>
        <w:pStyle w:val="a3"/>
      </w:pPr>
      <w:r>
        <w:t>2 Прижать пальцем другой руки ногтевую пластинку до побеления</w:t>
      </w:r>
    </w:p>
    <w:p w:rsidR="003076E2" w:rsidRDefault="003076E2" w:rsidP="003076E2">
      <w:pPr>
        <w:pStyle w:val="a3"/>
      </w:pPr>
      <w:r>
        <w:t>3 Отпустить пластинку и , засекая время по секундомеру, отметить время, за которое ногтевая пластинка порозовеет</w:t>
      </w:r>
    </w:p>
    <w:p w:rsidR="003076E2" w:rsidRDefault="003076E2" w:rsidP="003076E2">
      <w:pPr>
        <w:pStyle w:val="a3"/>
      </w:pPr>
      <w:r>
        <w:t>4. Разделить длину пластинки ногтя на время. Получить скорость кровотока</w:t>
      </w:r>
    </w:p>
    <w:p w:rsidR="003076E2" w:rsidRDefault="003076E2" w:rsidP="003076E2">
      <w:pPr>
        <w:pStyle w:val="a3"/>
      </w:pPr>
      <w:r>
        <w:rPr>
          <w:rStyle w:val="a4"/>
        </w:rPr>
        <w:t xml:space="preserve">17. В чем заключается автоматизм сердечной деятельности и как он отражается на сердечном цикле? </w:t>
      </w:r>
    </w:p>
    <w:p w:rsidR="003076E2" w:rsidRDefault="003076E2" w:rsidP="003076E2">
      <w:pPr>
        <w:pStyle w:val="a3"/>
      </w:pPr>
      <w:r>
        <w:t>Автоматия сердца - это способность сердца сокращаться под влиянием импульсов, возникающих в самом сердце.</w:t>
      </w:r>
    </w:p>
    <w:p w:rsidR="003076E2" w:rsidRDefault="003076E2" w:rsidP="003076E2">
      <w:pPr>
        <w:pStyle w:val="a3"/>
      </w:pPr>
      <w:r>
        <w:t>Автоматия обеспечивает работу сердца, очередность смены фаз сокращения сердца</w:t>
      </w:r>
    </w:p>
    <w:p w:rsidR="00973A2B" w:rsidRPr="003076E2" w:rsidRDefault="00973A2B" w:rsidP="003076E2"/>
    <w:sectPr w:rsidR="00973A2B" w:rsidRPr="003076E2" w:rsidSect="00973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visionView w:markup="0" w:comments="0" w:insDel="0" w:formatting="0" w:inkAnnotations="0"/>
  <w:defaultTabStop w:val="708"/>
  <w:characterSpacingControl w:val="doNotCompress"/>
  <w:savePreviewPicture/>
  <w:compat/>
  <w:rsids>
    <w:rsidRoot w:val="003076E2"/>
    <w:rsid w:val="003076E2"/>
    <w:rsid w:val="00973A2B"/>
    <w:rsid w:val="00D13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A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7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76E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3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2018-12-16T15:10:00Z</dcterms:created>
  <dcterms:modified xsi:type="dcterms:W3CDTF">2018-12-16T18:05:00Z</dcterms:modified>
</cp:coreProperties>
</file>