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A3" w:rsidRPr="00DF34A0" w:rsidRDefault="00285EA3" w:rsidP="00285EA3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center"/>
        <w:rPr>
          <w:b/>
          <w:iCs/>
          <w:color w:val="0D0D0D" w:themeColor="text1" w:themeTint="F2"/>
          <w:sz w:val="28"/>
          <w:szCs w:val="28"/>
        </w:rPr>
      </w:pP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Практическая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работа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>.</w:t>
      </w:r>
    </w:p>
    <w:p w:rsidR="00285EA3" w:rsidRPr="00DF34A0" w:rsidRDefault="00285EA3" w:rsidP="00285EA3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center"/>
        <w:rPr>
          <w:b/>
          <w:iCs/>
          <w:color w:val="0D0D0D" w:themeColor="text1" w:themeTint="F2"/>
          <w:sz w:val="28"/>
          <w:szCs w:val="28"/>
        </w:rPr>
      </w:pPr>
    </w:p>
    <w:p w:rsidR="00285EA3" w:rsidRDefault="00285EA3" w:rsidP="00285EA3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center"/>
        <w:rPr>
          <w:b/>
          <w:iCs/>
          <w:color w:val="0D0D0D" w:themeColor="text1" w:themeTint="F2"/>
          <w:sz w:val="28"/>
          <w:szCs w:val="28"/>
          <w:lang w:val="ru-RU"/>
        </w:rPr>
      </w:pP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Назначение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 xml:space="preserve"> и </w:t>
      </w: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использование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основных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математических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статистических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логических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DF34A0">
        <w:rPr>
          <w:b/>
          <w:iCs/>
          <w:color w:val="0D0D0D" w:themeColor="text1" w:themeTint="F2"/>
          <w:sz w:val="28"/>
          <w:szCs w:val="28"/>
        </w:rPr>
        <w:t>функций</w:t>
      </w:r>
      <w:proofErr w:type="spellEnd"/>
      <w:r w:rsidRPr="00DF34A0">
        <w:rPr>
          <w:b/>
          <w:iCs/>
          <w:color w:val="0D0D0D" w:themeColor="text1" w:themeTint="F2"/>
          <w:sz w:val="28"/>
          <w:szCs w:val="28"/>
        </w:rPr>
        <w:t>.</w:t>
      </w:r>
    </w:p>
    <w:p w:rsidR="00285EA3" w:rsidRPr="00DF34A0" w:rsidRDefault="00285EA3" w:rsidP="00285EA3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center"/>
        <w:rPr>
          <w:color w:val="0D0D0D" w:themeColor="text1" w:themeTint="F2"/>
          <w:sz w:val="28"/>
          <w:szCs w:val="28"/>
          <w:lang w:val="ru-RU"/>
        </w:rPr>
      </w:pPr>
    </w:p>
    <w:p w:rsidR="00285EA3" w:rsidRPr="001D41D6" w:rsidRDefault="00285EA3" w:rsidP="00285EA3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color w:val="0D0D0D" w:themeColor="text1" w:themeTint="F2"/>
          <w:lang w:val="ru-RU"/>
        </w:rPr>
      </w:pPr>
      <w:r w:rsidRPr="001D41D6">
        <w:rPr>
          <w:color w:val="0D0D0D" w:themeColor="text1" w:themeTint="F2"/>
        </w:rPr>
        <w:t xml:space="preserve">1. </w:t>
      </w:r>
      <w:proofErr w:type="spellStart"/>
      <w:r w:rsidRPr="00DF34A0">
        <w:rPr>
          <w:color w:val="0D0D0D" w:themeColor="text1" w:themeTint="F2"/>
        </w:rPr>
        <w:t>Запишите</w:t>
      </w:r>
      <w:proofErr w:type="spellEnd"/>
      <w:r w:rsidRPr="00DF34A0">
        <w:rPr>
          <w:color w:val="0D0D0D" w:themeColor="text1" w:themeTint="F2"/>
        </w:rPr>
        <w:t xml:space="preserve"> формулу для </w:t>
      </w:r>
      <w:proofErr w:type="spellStart"/>
      <w:r w:rsidRPr="00DF34A0">
        <w:rPr>
          <w:color w:val="0D0D0D" w:themeColor="text1" w:themeTint="F2"/>
        </w:rPr>
        <w:t>вычисления</w:t>
      </w:r>
      <w:proofErr w:type="spellEnd"/>
      <w:r w:rsidRPr="00DF34A0">
        <w:rPr>
          <w:color w:val="0D0D0D" w:themeColor="text1" w:themeTint="F2"/>
        </w:rPr>
        <w:t xml:space="preserve"> </w:t>
      </w:r>
      <w:proofErr w:type="spellStart"/>
      <w:r w:rsidRPr="00DF34A0">
        <w:rPr>
          <w:color w:val="0D0D0D" w:themeColor="text1" w:themeTint="F2"/>
        </w:rPr>
        <w:t>знач</w:t>
      </w:r>
      <w:bookmarkStart w:id="0" w:name="_GoBack"/>
      <w:bookmarkEnd w:id="0"/>
      <w:r w:rsidRPr="00DF34A0">
        <w:rPr>
          <w:color w:val="0D0D0D" w:themeColor="text1" w:themeTint="F2"/>
        </w:rPr>
        <w:t>ения</w:t>
      </w:r>
      <w:proofErr w:type="spellEnd"/>
      <w:r w:rsidRPr="00DF34A0">
        <w:rPr>
          <w:color w:val="0D0D0D" w:themeColor="text1" w:themeTint="F2"/>
        </w:rPr>
        <w:t xml:space="preserve"> </w:t>
      </w:r>
      <w:proofErr w:type="spellStart"/>
      <w:r w:rsidRPr="00DF34A0">
        <w:rPr>
          <w:color w:val="0D0D0D" w:themeColor="text1" w:themeTint="F2"/>
        </w:rPr>
        <w:t>функции</w:t>
      </w:r>
      <w:proofErr w:type="spellEnd"/>
      <w:r w:rsidRPr="00DF34A0">
        <w:rPr>
          <w:color w:val="0D0D0D" w:themeColor="text1" w:themeTint="F2"/>
        </w:rPr>
        <w:t xml:space="preserve"> (с </w:t>
      </w:r>
      <w:proofErr w:type="spellStart"/>
      <w:r w:rsidRPr="00DF34A0">
        <w:rPr>
          <w:color w:val="0D0D0D" w:themeColor="text1" w:themeTint="F2"/>
        </w:rPr>
        <w:t>помощью</w:t>
      </w:r>
      <w:proofErr w:type="spellEnd"/>
      <w:r w:rsidRPr="00DF34A0">
        <w:rPr>
          <w:color w:val="0D0D0D" w:themeColor="text1" w:themeTint="F2"/>
        </w:rPr>
        <w:t xml:space="preserve"> формул и </w:t>
      </w:r>
      <w:proofErr w:type="spellStart"/>
      <w:r w:rsidRPr="00DF34A0">
        <w:rPr>
          <w:color w:val="0D0D0D" w:themeColor="text1" w:themeTint="F2"/>
        </w:rPr>
        <w:t>функций</w:t>
      </w:r>
      <w:proofErr w:type="spellEnd"/>
      <w:r w:rsidRPr="00DF34A0">
        <w:rPr>
          <w:color w:val="0D0D0D" w:themeColor="text1" w:themeTint="F2"/>
        </w:rPr>
        <w:t xml:space="preserve"> Excel):</w:t>
      </w:r>
      <w:r w:rsidRPr="001D41D6">
        <w:rPr>
          <w:color w:val="0D0D0D" w:themeColor="text1" w:themeTint="F2"/>
          <w:position w:val="-30"/>
          <w:lang w:val="ru-RU"/>
        </w:rPr>
        <w:object w:dxaOrig="16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2pt;height:41.85pt" o:ole="">
            <v:imagedata r:id="rId5" o:title=""/>
          </v:shape>
          <o:OLEObject Type="Embed" ProgID="Equation.3" ShapeID="_x0000_i1025" DrawAspect="Content" ObjectID="_1541449400" r:id="rId6"/>
        </w:object>
      </w:r>
      <w:r w:rsidRPr="001D41D6">
        <w:rPr>
          <w:color w:val="0D0D0D" w:themeColor="text1" w:themeTint="F2"/>
          <w:lang w:val="ru-RU"/>
        </w:rPr>
        <w:t>для -5&lt;</w:t>
      </w:r>
      <w:r w:rsidRPr="001D41D6">
        <w:rPr>
          <w:color w:val="0D0D0D" w:themeColor="text1" w:themeTint="F2"/>
          <w:lang w:val="en-US"/>
        </w:rPr>
        <w:t>x</w:t>
      </w:r>
      <w:r w:rsidRPr="001D41D6">
        <w:rPr>
          <w:color w:val="0D0D0D" w:themeColor="text1" w:themeTint="F2"/>
          <w:lang w:val="ru-RU"/>
        </w:rPr>
        <w:t>&lt;5</w:t>
      </w:r>
    </w:p>
    <w:p w:rsidR="00127C1F" w:rsidRPr="00285EA3" w:rsidRDefault="00127C1F" w:rsidP="00285EA3">
      <w:pPr>
        <w:rPr>
          <w:lang w:val="ru-RU"/>
        </w:rPr>
      </w:pPr>
    </w:p>
    <w:sectPr w:rsidR="00127C1F" w:rsidRPr="0028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1F"/>
    <w:rsid w:val="00127C1F"/>
    <w:rsid w:val="0028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Arboreal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LovelySecret</dc:creator>
  <cp:lastModifiedBy>June Something</cp:lastModifiedBy>
  <cp:revision>2</cp:revision>
  <dcterms:created xsi:type="dcterms:W3CDTF">2016-11-23T20:33:00Z</dcterms:created>
  <dcterms:modified xsi:type="dcterms:W3CDTF">2016-11-23T20:37:00Z</dcterms:modified>
</cp:coreProperties>
</file>