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="001A4498" w:rsidP="001A4498" w:rsidRDefault="001A4498" w14:paraId="672A6659" wp14:textId="77777777">
      <w:pPr>
        <w:pStyle w:val="a3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1A4498" w:rsidR="001A4498" w:rsidP="001A4498" w:rsidRDefault="001A4498" w14:paraId="1C70362A" wp14:textId="7777777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A4498">
        <w:rPr>
          <w:rFonts w:ascii="Times New Roman" w:hAnsi="Times New Roman" w:cs="Times New Roman"/>
          <w:b/>
          <w:sz w:val="28"/>
          <w:szCs w:val="28"/>
        </w:rPr>
        <w:t>Задача № 2.</w:t>
      </w:r>
    </w:p>
    <w:p xmlns:wp14="http://schemas.microsoft.com/office/word/2010/wordml" w:rsidR="001A4498" w:rsidP="001A4498" w:rsidRDefault="001A4498" w14:paraId="03C66E6C" wp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Вычислите с помощью математических функций значение следующих выражений:</w:t>
      </w:r>
    </w:p>
    <w:p xmlns:wp14="http://schemas.microsoft.com/office/word/2010/wordml" w:rsidRPr="001A4498" w:rsidR="001A4498" w:rsidP="001A4498" w:rsidRDefault="001A4498" w14:paraId="2AC8495F" wp14:textId="77777777">
      <w:pPr>
        <w:pStyle w:val="a3"/>
        <w:numPr>
          <w:ilvl w:val="0"/>
          <w:numId w:val="1"/>
        </w:numPr>
        <w:rPr>
          <w:rFonts w:ascii="Times New Roman" w:hAnsi="Times New Roman" w:cs="Times New Roman" w:eastAsiaTheme="minorEastAsia"/>
          <w:sz w:val="28"/>
          <w:szCs w:val="28"/>
        </w:rPr>
      </w:pPr>
      <m:oMath>
        <m:r>
          <w:rPr>
            <w:rFonts w:ascii="Cambria Math" w:hAnsi="Cambria Math" w:cs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-</m:t>
            </m:r>
            <m:r>
              <w:rPr>
                <w:rFonts w:ascii="Cambria Math" w:hAnsi="Cambria Math" w:cs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Cambria Math"/>
                        <w:sz w:val="28"/>
                        <w:szCs w:val="28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Cambria Math"/>
                    <w:sz w:val="28"/>
                    <w:szCs w:val="28"/>
                  </w:rPr>
                  <m:t>-4</m:t>
                </m:r>
                <m:r>
                  <w:rPr>
                    <w:rFonts w:ascii="Cambria Math" w:hAnsi="Cambria Math" w:cs="Cambria Math"/>
                    <w:sz w:val="28"/>
                    <w:szCs w:val="28"/>
                  </w:rPr>
                  <m:t>ac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2</m:t>
            </m:r>
            <m:r>
              <w:rPr>
                <w:rFonts w:ascii="Cambria Math" w:hAnsi="Cambria Math" w:cs="Cambria Math"/>
                <w:sz w:val="28"/>
                <w:szCs w:val="28"/>
              </w:rPr>
              <m:t>a</m:t>
            </m:r>
          </m:den>
        </m:f>
      </m:oMath>
    </w:p>
    <w:p xmlns:wp14="http://schemas.microsoft.com/office/word/2010/wordml" w:rsidRPr="001A4498" w:rsidR="001A4498" w:rsidP="001A4498" w:rsidRDefault="001A4498" w14:paraId="505DE906" wp14:textId="777777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Cambria Math"/>
            <w:sz w:val="28"/>
            <w:szCs w:val="28"/>
            <w:lang w:val="en-US"/>
          </w:rPr>
          <m:t>y</m:t>
        </m:r>
        <m:r>
          <w:rPr>
            <w:rFonts w:ascii="Cambria Math" w:hAnsi="Cambria Math" w:cs="Cambria Math"/>
            <w:sz w:val="28"/>
            <w:szCs w:val="28"/>
          </w:rPr>
          <m:t>=1+</m:t>
        </m:r>
        <m:f>
          <m:fPr>
            <m:ctrlPr>
              <w:rPr>
                <w:rFonts w:ascii="Cambria Math" w:hAnsi="Cambria Math" w:cs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 w:cs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="Cambria Math"/>
                <w:sz w:val="28"/>
                <w:szCs w:val="28"/>
              </w:rPr>
              <m:t>1!</m:t>
            </m:r>
          </m:den>
        </m:f>
        <m:r>
          <w:rPr>
            <w:rFonts w:ascii="Cambria Math" w:hAnsi="Cambria Math" w:cs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Cambria Math"/>
                <w:sz w:val="28"/>
                <w:szCs w:val="28"/>
              </w:rPr>
              <m:t>2!</m:t>
            </m:r>
          </m:den>
        </m:f>
        <m:r>
          <w:rPr>
            <w:rFonts w:ascii="Cambria Math" w:hAnsi="Cambria Math" w:cs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Cambria Math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Cambria Math"/>
                <w:sz w:val="28"/>
                <w:szCs w:val="28"/>
              </w:rPr>
              <m:t>3!</m:t>
            </m:r>
          </m:den>
        </m:f>
      </m:oMath>
    </w:p>
    <w:p xmlns:wp14="http://schemas.microsoft.com/office/word/2010/wordml" w:rsidRPr="001A4498" w:rsidR="001A4498" w:rsidP="001A4498" w:rsidRDefault="001A4498" w14:paraId="0A37501D" wp14:textId="77777777">
      <w:pPr>
        <w:pStyle w:val="a3"/>
        <w:rPr>
          <w:rFonts w:ascii="Times New Roman" w:hAnsi="Times New Roman" w:cs="Times New Roman" w:eastAsiaTheme="minorEastAsia"/>
          <w:sz w:val="28"/>
          <w:szCs w:val="28"/>
          <w:lang w:val="en-US"/>
        </w:rPr>
      </w:pPr>
    </w:p>
    <w:p xmlns:wp14="http://schemas.microsoft.com/office/word/2010/wordml" w:rsidRPr="001A4498" w:rsidR="001A4498" w:rsidP="001A4498" w:rsidRDefault="001A4498" w14:paraId="13F2CBF8" wp14:textId="77777777">
      <w:pPr>
        <w:pStyle w:val="a3"/>
        <w:jc w:val="both"/>
        <w:rPr>
          <w:rFonts w:ascii="Times New Roman" w:hAnsi="Times New Roman" w:cs="Times New Roman" w:eastAsiaTheme="minorEastAsia"/>
          <w:b/>
          <w:sz w:val="28"/>
          <w:szCs w:val="28"/>
        </w:rPr>
      </w:pPr>
      <w:r w:rsidRPr="001A4498">
        <w:rPr>
          <w:rFonts w:ascii="Times New Roman" w:hAnsi="Times New Roman" w:cs="Times New Roman" w:eastAsiaTheme="minorEastAsia"/>
          <w:b/>
          <w:sz w:val="28"/>
          <w:szCs w:val="28"/>
        </w:rPr>
        <w:t>Задача № 3.</w:t>
      </w:r>
    </w:p>
    <w:p xmlns:wp14="http://schemas.microsoft.com/office/word/2010/wordml" w:rsidR="001A4498" w:rsidP="001A4498" w:rsidRDefault="00C64834" w14:paraId="46C44899" wp14:textId="77777777">
      <w:pPr>
        <w:pStyle w:val="a3"/>
        <w:jc w:val="both"/>
        <w:rPr>
          <w:rFonts w:ascii="Times New Roman" w:hAnsi="Times New Roman" w:cs="Times New Roman"/>
          <w:color w:val="232943"/>
          <w:sz w:val="28"/>
          <w:szCs w:val="28"/>
          <w:shd w:val="clear" w:color="auto" w:fill="FFFFFF"/>
        </w:rPr>
      </w:pPr>
      <w:r w:rsidRPr="00C64834">
        <w:rPr>
          <w:rFonts w:ascii="Times New Roman" w:hAnsi="Times New Roman" w:cs="Times New Roman"/>
          <w:color w:val="232943"/>
          <w:sz w:val="28"/>
          <w:szCs w:val="28"/>
          <w:shd w:val="clear" w:color="auto" w:fill="FFFFFF"/>
        </w:rPr>
        <w:t xml:space="preserve">Дано </w:t>
      </w:r>
      <w:r>
        <w:rPr>
          <w:rFonts w:ascii="Times New Roman" w:hAnsi="Times New Roman" w:cs="Times New Roman"/>
          <w:color w:val="232943"/>
          <w:sz w:val="28"/>
          <w:szCs w:val="28"/>
          <w:shd w:val="clear" w:color="auto" w:fill="FFFFFF"/>
        </w:rPr>
        <w:t>вещественное</w:t>
      </w:r>
      <w:r w:rsidRPr="00C64834">
        <w:rPr>
          <w:rFonts w:ascii="Times New Roman" w:hAnsi="Times New Roman" w:cs="Times New Roman"/>
          <w:color w:val="232943"/>
          <w:sz w:val="28"/>
          <w:szCs w:val="28"/>
          <w:shd w:val="clear" w:color="auto" w:fill="FFFFFF"/>
        </w:rPr>
        <w:t xml:space="preserve"> неотрицательное число, </w:t>
      </w:r>
      <w:r>
        <w:rPr>
          <w:rFonts w:ascii="Times New Roman" w:hAnsi="Times New Roman" w:cs="Times New Roman"/>
          <w:color w:val="232943"/>
          <w:sz w:val="28"/>
          <w:szCs w:val="28"/>
          <w:shd w:val="clear" w:color="auto" w:fill="FFFFFF"/>
        </w:rPr>
        <w:t>состоящее из четырех цифр (две цифры – целая часть, две цифры – дробная часть)</w:t>
      </w:r>
      <w:r w:rsidRPr="00C64834">
        <w:rPr>
          <w:rFonts w:ascii="Times New Roman" w:hAnsi="Times New Roman" w:cs="Times New Roman"/>
          <w:color w:val="232943"/>
          <w:sz w:val="28"/>
          <w:szCs w:val="28"/>
          <w:shd w:val="clear" w:color="auto" w:fill="FFFFFF"/>
        </w:rPr>
        <w:t xml:space="preserve">. Определите, является ли </w:t>
      </w:r>
      <w:r>
        <w:rPr>
          <w:rFonts w:ascii="Times New Roman" w:hAnsi="Times New Roman" w:cs="Times New Roman"/>
          <w:color w:val="232943"/>
          <w:sz w:val="28"/>
          <w:szCs w:val="28"/>
          <w:shd w:val="clear" w:color="auto" w:fill="FFFFFF"/>
        </w:rPr>
        <w:t xml:space="preserve">запись </w:t>
      </w:r>
      <w:r w:rsidRPr="00C64834">
        <w:rPr>
          <w:rFonts w:ascii="Times New Roman" w:hAnsi="Times New Roman" w:cs="Times New Roman"/>
          <w:color w:val="232943"/>
          <w:sz w:val="28"/>
          <w:szCs w:val="28"/>
          <w:shd w:val="clear" w:color="auto" w:fill="FFFFFF"/>
        </w:rPr>
        <w:t xml:space="preserve">его </w:t>
      </w:r>
      <w:r>
        <w:rPr>
          <w:rFonts w:ascii="Times New Roman" w:hAnsi="Times New Roman" w:cs="Times New Roman"/>
          <w:color w:val="232943"/>
          <w:sz w:val="28"/>
          <w:szCs w:val="28"/>
          <w:shd w:val="clear" w:color="auto" w:fill="FFFFFF"/>
        </w:rPr>
        <w:t>целой части</w:t>
      </w:r>
      <w:r w:rsidRPr="00C64834">
        <w:rPr>
          <w:rFonts w:ascii="Times New Roman" w:hAnsi="Times New Roman" w:cs="Times New Roman"/>
          <w:color w:val="232943"/>
          <w:sz w:val="28"/>
          <w:szCs w:val="28"/>
          <w:shd w:val="clear" w:color="auto" w:fill="FFFFFF"/>
        </w:rPr>
        <w:t xml:space="preserve"> симметричной</w:t>
      </w:r>
      <w:r>
        <w:rPr>
          <w:rFonts w:ascii="Times New Roman" w:hAnsi="Times New Roman" w:cs="Times New Roman"/>
          <w:color w:val="232943"/>
          <w:sz w:val="28"/>
          <w:szCs w:val="28"/>
          <w:shd w:val="clear" w:color="auto" w:fill="FFFFFF"/>
        </w:rPr>
        <w:t xml:space="preserve"> записи дробной части</w:t>
      </w:r>
      <w:r w:rsidRPr="00C64834">
        <w:rPr>
          <w:rFonts w:ascii="Times New Roman" w:hAnsi="Times New Roman" w:cs="Times New Roman"/>
          <w:color w:val="232943"/>
          <w:sz w:val="28"/>
          <w:szCs w:val="28"/>
          <w:shd w:val="clear" w:color="auto" w:fill="FFFFFF"/>
        </w:rPr>
        <w:t>. Если число симметричное, то выведите </w:t>
      </w:r>
      <w:r w:rsidRPr="00C64834">
        <w:rPr>
          <w:rStyle w:val="mn"/>
          <w:rFonts w:ascii="Times New Roman" w:hAnsi="Times New Roman" w:cs="Times New Roman"/>
          <w:color w:val="232943"/>
          <w:sz w:val="28"/>
          <w:szCs w:val="28"/>
          <w:bdr w:val="none" w:color="auto" w:sz="0" w:space="0" w:frame="1"/>
          <w:shd w:val="clear" w:color="auto" w:fill="FFFFFF"/>
        </w:rPr>
        <w:t>1</w:t>
      </w:r>
      <w:r w:rsidRPr="00C64834">
        <w:rPr>
          <w:rFonts w:ascii="Times New Roman" w:hAnsi="Times New Roman" w:cs="Times New Roman"/>
          <w:color w:val="232943"/>
          <w:sz w:val="28"/>
          <w:szCs w:val="28"/>
          <w:shd w:val="clear" w:color="auto" w:fill="FFFFFF"/>
        </w:rPr>
        <w:t>, иначе выведите любое другое число.</w:t>
      </w:r>
    </w:p>
    <w:p xmlns:wp14="http://schemas.microsoft.com/office/word/2010/wordml" w:rsidRPr="001A4498" w:rsidR="00DE708B" w:rsidP="00DE708B" w:rsidRDefault="00DE708B" w14:paraId="2A4A7664" wp14:textId="7777777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A4498">
        <w:rPr>
          <w:rFonts w:ascii="Times New Roman" w:hAnsi="Times New Roman" w:cs="Times New Roman"/>
          <w:i/>
          <w:sz w:val="28"/>
          <w:szCs w:val="28"/>
        </w:rPr>
        <w:t>Пример: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xmlns:wp14="http://schemas.microsoft.com/office/word/2010/wordml" w:rsidR="00DE708B" w:rsidTr="00D14786" w14:paraId="776E4F88" wp14:textId="77777777">
        <w:tc>
          <w:tcPr>
            <w:tcW w:w="4672" w:type="dxa"/>
            <w:vAlign w:val="center"/>
          </w:tcPr>
          <w:p w:rsidRPr="001A4498" w:rsidR="00DE708B" w:rsidP="00D14786" w:rsidRDefault="00DE708B" w14:paraId="7299512B" wp14:textId="777777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498">
              <w:rPr>
                <w:rFonts w:ascii="Times New Roman" w:hAnsi="Times New Roman" w:cs="Times New Roman"/>
                <w:b/>
                <w:sz w:val="28"/>
                <w:szCs w:val="28"/>
              </w:rPr>
              <w:t>Входные данные:</w:t>
            </w:r>
          </w:p>
        </w:tc>
        <w:tc>
          <w:tcPr>
            <w:tcW w:w="4673" w:type="dxa"/>
            <w:vAlign w:val="center"/>
          </w:tcPr>
          <w:p w:rsidRPr="001A4498" w:rsidR="00DE708B" w:rsidP="00D14786" w:rsidRDefault="00DE708B" w14:paraId="6098283E" wp14:textId="777777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498">
              <w:rPr>
                <w:rFonts w:ascii="Times New Roman" w:hAnsi="Times New Roman" w:cs="Times New Roman"/>
                <w:b/>
                <w:sz w:val="28"/>
                <w:szCs w:val="28"/>
              </w:rPr>
              <w:t>Выходные данные:</w:t>
            </w:r>
          </w:p>
        </w:tc>
      </w:tr>
      <w:tr xmlns:wp14="http://schemas.microsoft.com/office/word/2010/wordml" w:rsidR="00DE708B" w:rsidTr="00D14786" w14:paraId="63361230" wp14:textId="77777777">
        <w:tc>
          <w:tcPr>
            <w:tcW w:w="4672" w:type="dxa"/>
            <w:vAlign w:val="center"/>
          </w:tcPr>
          <w:p w:rsidRPr="00DE708B" w:rsidR="00DE708B" w:rsidP="00D14786" w:rsidRDefault="00DE708B" w14:paraId="5E9612AD" wp14:textId="777777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12.21</w:t>
            </w:r>
          </w:p>
        </w:tc>
        <w:tc>
          <w:tcPr>
            <w:tcW w:w="4673" w:type="dxa"/>
            <w:vAlign w:val="center"/>
          </w:tcPr>
          <w:p w:rsidRPr="00DE708B" w:rsidR="00DE708B" w:rsidP="00D14786" w:rsidRDefault="00DE708B" w14:paraId="649841BE" wp14:textId="777777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xmlns:wp14="http://schemas.microsoft.com/office/word/2010/wordml" w:rsidR="00DE708B" w:rsidTr="00D14786" w14:paraId="0F8CE7B0" wp14:textId="77777777">
        <w:tc>
          <w:tcPr>
            <w:tcW w:w="4672" w:type="dxa"/>
            <w:vAlign w:val="center"/>
          </w:tcPr>
          <w:p w:rsidRPr="00DE708B" w:rsidR="00DE708B" w:rsidP="00D14786" w:rsidRDefault="00DE708B" w14:paraId="40AF3A9D" wp14:textId="777777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bookmarkStart w:name="_GoBack" w:id="0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.74</w:t>
            </w:r>
          </w:p>
        </w:tc>
        <w:tc>
          <w:tcPr>
            <w:tcW w:w="4673" w:type="dxa"/>
            <w:vAlign w:val="center"/>
          </w:tcPr>
          <w:p w:rsidRPr="00DE708B" w:rsidR="00DE708B" w:rsidP="00D14786" w:rsidRDefault="00DE708B" w14:paraId="78941E47" wp14:textId="777777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</w:tbl>
    <w:p xmlns:wp14="http://schemas.microsoft.com/office/word/2010/wordml" w:rsidR="00C64834" w:rsidP="001A4498" w:rsidRDefault="00C64834" w14:paraId="5DAB6C7B" wp14:textId="77777777">
      <w:pPr>
        <w:pStyle w:val="a3"/>
        <w:jc w:val="both"/>
        <w:rPr>
          <w:rFonts w:ascii="Times New Roman" w:hAnsi="Times New Roman" w:cs="Times New Roman"/>
          <w:color w:val="232943"/>
          <w:sz w:val="28"/>
          <w:szCs w:val="28"/>
          <w:shd w:val="clear" w:color="auto" w:fill="FFFFFF"/>
          <w:lang w:val="en-US"/>
        </w:rPr>
      </w:pPr>
    </w:p>
    <w:p xmlns:wp14="http://schemas.microsoft.com/office/word/2010/wordml" w:rsidR="00DE708B" w:rsidP="001A4498" w:rsidRDefault="00DE708B" w14:paraId="02EB378F" wp14:textId="77777777">
      <w:pPr>
        <w:pStyle w:val="a3"/>
        <w:jc w:val="both"/>
        <w:rPr>
          <w:rFonts w:ascii="Times New Roman" w:hAnsi="Times New Roman" w:cs="Times New Roman"/>
          <w:color w:val="232943"/>
          <w:sz w:val="28"/>
          <w:szCs w:val="28"/>
          <w:shd w:val="clear" w:color="auto" w:fill="FFFFFF"/>
          <w:lang w:val="en-US"/>
        </w:rPr>
      </w:pPr>
    </w:p>
    <w:p xmlns:wp14="http://schemas.microsoft.com/office/word/2010/wordml" w:rsidR="00DE708B" w:rsidP="001A4498" w:rsidRDefault="00DE708B" w14:paraId="6A05A809" wp14:textId="77777777">
      <w:pPr>
        <w:pStyle w:val="a3"/>
        <w:jc w:val="both"/>
        <w:rPr>
          <w:rFonts w:ascii="Times New Roman" w:hAnsi="Times New Roman" w:cs="Times New Roman"/>
          <w:color w:val="232943"/>
          <w:sz w:val="28"/>
          <w:szCs w:val="28"/>
          <w:shd w:val="clear" w:color="auto" w:fill="FFFFFF"/>
          <w:lang w:val="en-US"/>
        </w:rPr>
      </w:pPr>
    </w:p>
    <w:p xmlns:wp14="http://schemas.microsoft.com/office/word/2010/wordml" w:rsidRPr="00C64834" w:rsidR="00DE708B" w:rsidP="001A4498" w:rsidRDefault="00DE708B" w14:paraId="5A39BBE3" wp14:textId="77777777">
      <w:pPr>
        <w:pStyle w:val="a3"/>
        <w:jc w:val="both"/>
        <w:rPr>
          <w:rFonts w:ascii="Times New Roman" w:hAnsi="Times New Roman" w:cs="Times New Roman" w:eastAsiaTheme="minorEastAsia"/>
          <w:sz w:val="28"/>
          <w:szCs w:val="28"/>
          <w:lang w:val="en-US"/>
        </w:rPr>
      </w:pPr>
    </w:p>
    <w:sectPr w:rsidRPr="00C64834" w:rsidR="00DE708B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C1689"/>
    <w:multiLevelType w:val="hybridMultilevel"/>
    <w:tmpl w:val="81CCD24A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proofState w:spelling="clean" w:grammar="dirty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498"/>
    <w:rsid w:val="001A4498"/>
    <w:rsid w:val="003B1852"/>
    <w:rsid w:val="00C64834"/>
    <w:rsid w:val="00DE708B"/>
    <w:rsid w:val="5863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AEC4"/>
  <w15:chartTrackingRefBased/>
  <w15:docId w15:val="{6185C46D-16ED-413F-959A-385AC77C2A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 Spacing"/>
    <w:uiPriority w:val="1"/>
    <w:qFormat/>
    <w:rsid w:val="001A4498"/>
    <w:pPr>
      <w:spacing w:after="0" w:line="240" w:lineRule="auto"/>
    </w:pPr>
  </w:style>
  <w:style w:type="table" w:styleId="a4">
    <w:name w:val="Table Grid"/>
    <w:basedOn w:val="a1"/>
    <w:uiPriority w:val="39"/>
    <w:rsid w:val="001A449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n" w:customStyle="1">
    <w:name w:val="mn"/>
    <w:basedOn w:val="a0"/>
    <w:rsid w:val="00C64834"/>
  </w:style>
  <w:style w:type="character" w:styleId="mjxassistivemathml" w:customStyle="1">
    <w:name w:val="mjx_assistive_mathml"/>
    <w:basedOn w:val="a0"/>
    <w:rsid w:val="00C64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Я</dc:creator>
  <keywords/>
  <dc:description/>
  <lastModifiedBy>ya.aniutka-L</lastModifiedBy>
  <revision>3</revision>
  <dcterms:created xsi:type="dcterms:W3CDTF">2021-10-07T12:31:00.0000000Z</dcterms:created>
  <dcterms:modified xsi:type="dcterms:W3CDTF">2021-10-10T15:41:42.6228661Z</dcterms:modified>
</coreProperties>
</file>