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Часть 1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Укажите, в каком варианте все слова являются подчинительными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словосочетаниями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 Проверять тетради; книга интересна; весенней и летней.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2) Читающий быстро; самый крупный; из-под дивана.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3) Глядя вверх; буду читать; в течение часа.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 Желание общаться; тренировался в течение часа; похожий на отца.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Укажите, в каком варианте все словосочетания связаны подчинительной связью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примыкание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1) Думает по-новому; встречена восторженно; по старому мосту;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2) Демонстрируя уверенность, говорил, путаясь; её отметка;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3) Ужасный чрезвычайно; опубликована недавно; поймал их.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 Мечта выздороветь; цвета хаки; их мороженое.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Укажите, в каком варианте во всех предложениях употреблены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составные именные сказуемые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 Эта поделка – наша. А Волга была уже без блеска, тусклая, матовая, холодная на вид.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2) Тетради были проверены. Она будет всю жизнь благоговеть перед ним.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3) Росту он был почти два метра. Имеются два проводника – здешние жители.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 Он всегда изображал из себя рубаху-парня. Разбушевавшаяся река спасателям не даёт спуску.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В каком варианте указаны все номера предложений, в которых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необходимо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поставить тире между подлежащим и сказуемым. (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Знаки препинания не расставлены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1.Небольшой снегопад не помеха для охотника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2.Небо в ноябре словно звёздный шатёр.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3.Семь и четыре одиннадцать.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4.Грач конечно птица умная и самостоятельная но голоса у него нет.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5.Спина у акулы синяя а брюхо белое.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6.Книга есть верный бескорыстный друг.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7.Человек умеющий читать счастливый человек.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                    2) 1,4,5                     3) 3,7                      4) 1,3,4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Выберите вариант, соответствующий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норме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согласования подлежащего и сказуемого.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 Поколение наших отцов с недоверием воспринимали реформы.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2) Пятеро мальчиков участвовали в турнире.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3) В учебнике имеется карта, словарик терминов, приложение.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 Все, кто не потеряли еще головы, был против.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В каком варианте ответа в обоих случаях допущен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ы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ошибки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в управлении?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 Полный надежд, по приезде домой;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2) По прибытию в порт, был поражён красоте;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3) Отличать белое от чёрного; заведующая библиотекой;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 Благодаря проекту, работал согласно указанию.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В каком варианте соответствие между пунктограммами и их названиями установлено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верно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?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tbl>
      <w:tblPr>
        <w:tblStyle w:val="Table1"/>
        <w:tblW w:w="751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745"/>
        <w:gridCol w:w="3770"/>
      </w:tblGrid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Пунктограмма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Название пунктограммы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1)Сынишка его, мальчишка лет пятнадцати, повадился к нам ездить.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А)обособленное определение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2)Старинный парк, угрюмый и строгий, тянулся на целую версту от дома.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Б)вводная конструкция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3)Море, разумеется, очаровывает вас.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В)обособленное дополнение</w:t>
            </w:r>
          </w:p>
        </w:tc>
      </w:tr>
      <w:tr>
        <w:trPr/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4)Отряд, за исключением трёх-четырёх человек, распался на группы.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Arial" w:hAnsi="Arial" w:eastAsia="Arial" w:cs="Arial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u w:val="none"/>
                <w:shd w:fill="auto" w:val="clear"/>
                <w:vertAlign w:val="baseline"/>
              </w:rPr>
              <w:t>Г)обособленное приложение</w:t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1)ГАБВ;   2)АГБВ; 3)АВБГ; 4)ГВБА.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Найдите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ошибочное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утверждение.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 Обобщённо-личные предложения представлены обычно в пословицах, поговорках, крылатых фразах, афоризмах.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2) Безличные предложения – это односоставные предложения с главным членом сказуемым, передающие действия или состояния, возникающие независимо от производителя действия.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3) Обращение является одним из членов предложения.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 Вставные конструкции (слова, сочетания слов, предложения) содержат дополнительные сведения, замечания, уточнения, пояснения, поправки к основному высказыванию.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Укажите вариант ответа, в котором записаны все цифры, на месте которых в предложениях должны стоять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запятые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Сад (1) всё более редея (2) и (3) переходя в настоящий луг (4) спускался к (5) поросшей зелёным камышом и ивняком (6) реке.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Полный тревожных мыслей (7) он пошёл в комендантский дом.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pBdr/>
        <w:shd w:val="clear" w:fill="auto"/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1,2,3,4               2) 1,4,5,6,7              3) 1,4,7               4) 1,4,5,6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10. В каком варианте указаны все предложения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с ошибкой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в постановке знаков препинания?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 Зверей в лесу заставляет насторожиться, должно быть, даже шорох падающих листьев.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2) Я признаюсь, редко слыхал подобный голос.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3) Однажды летом (это было давно) мы ходили с семьёй в поход.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 Не шуми, ты рожь, спелым колосом!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5) Низкий дом с голубыми ставнями, не забыть мне тебя никогда.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 5;                        2)4,5;                           3)2,4;                         4)3,4.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Часть 2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Прочитайте текст и выполните задания на основе прочитанного текста (предложения в тексте пронумерованы).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(1)Милостивое писание ваше я получил, в котором изволишь гневаться на меня, раба вашего, что де стыдно мне не исполнять господских</w:t>
      </w:r>
      <w:r>
        <w:rPr>
          <w:rFonts w:eastAsia="Arial" w:cs="Arial" w:ascii="Arial" w:hAnsi="Arial"/>
          <w:i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приказаний; - а я, не старый пес, а верный ваш слуга, господских приказаний слушаюсь и усердно вам всегда служил и дожил до седых волос. (2)Я ж про рану Петра Андреича ничего к вам не писал, чтоб не испужать понапрасну, и, слышно, барыня, мать наша Авдотья Васильевна и так с испугу слегла, и за ее здоровие бога буду молить. (3)А Петр Андреич ранен был под правое плечо, в грудь под самую косточку, в глубину на полтора вершка, и лежал он в доме у коменданта, куда принесли мы его с берега, и лечил его здешний цирюльник Степан Парамонов; и теперь Петр Андреич, слава богу, здоров, и про него кроме хорошего нечего и писать. (4)Командиры, слышно, им довольны; а у Василисы Егоровны он как родной сын. (5)А что с ним случилось такая оказия, то быль молодцу не укора: конь и о четырех ногах, да спотыкается. (6)А изволите вы писать, что сошлете меня свиней пасти, и на то ваша боярская воля. (7)За сим кланяюсь рабски.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Какие из приведённых ниже высказываний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не соответствуют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содержанию текста?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1)Слуга говорит о том, что всегда верно служил своему хозяину.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2)Слуга не хотел писать о ранении Петра Андреича, чтобы не огорчать господ.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3)Пётр Андреич находился в доме у коменданта.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4)Лечила Петра Андреича мать - Авдотья Васильевна.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5)Слуга осуждает поведение Петра Андреича.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Из предложения 1 выпишите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фразеологизм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Вспомните способы выражения подлежащего. Запишите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слово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, которое получило неверную характеристику.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Подлежащее выражается личным местоимением</w:t>
      </w: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в именительном падеже: я (предложение 1)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Подлежащее выражается именем существительным в винительном падеже: барыня (предложение 2)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Подлежащее выражается неделимым сочетанием: Степан Парамонов (предложение 3)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Подлежащее выражается именем существительным во множественном числе: командиры (предложение 4)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Из предложений 1-2 выпишите вводное слово.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Среди предложений 1-3 найдите то, в котором есть однородные члены предложения. Выпишите его номер.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single"/>
          <w:shd w:fill="auto" w:val="clear"/>
          <w:vertAlign w:val="baseline"/>
        </w:rPr>
        <w:t>Часть 3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Спишите текст, вставляя пропущенные буквы, раскрывая скобки, расставляя недостающие знаки препинания.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Напишите, знакомы ли Вы с картиной художника и какое чувство она вызывает у Вас. Ответ оформите в виде связного текста (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-</w:t>
      </w:r>
      <w:r>
        <w:rPr>
          <w:rFonts w:eastAsia="Arial" w:cs="Arial" w:ascii="Arial" w:hAnsi="Arial"/>
        </w:rPr>
        <w:t>6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 простых предложений).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Девятый вал картина Айвазовского написа…ая в 1850 году. </w:t>
      </w:r>
      <w:r>
        <w:rPr>
          <w:rFonts w:eastAsia="Arial" w:cs="Arial" w:ascii="Arial" w:hAnsi="Arial"/>
        </w:rPr>
        <w:t>С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 xml:space="preserve">воим названием картина обяза…а распространё…ому мнению будто(бы) каждый девятый вал (во)время шторма является особенно большим и страшным превосходящим все другие. </w:t>
      </w:r>
      <w:r>
        <w:rPr>
          <w:rFonts w:eastAsia="Arial" w:cs="Arial" w:ascii="Arial" w:hAnsi="Arial"/>
        </w:rPr>
        <w:t>Т</w:t>
      </w: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  <w:t>ема картины прот…востояние людей и стихии. (Не)смотря на разруше…ый корабль люди на мачте живы и продолжают бороться со стихией.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>
          <w:rFonts w:eastAsia="Arial" w:cs="Arial" w:ascii="Arial" w:hAnsi="Arial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both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u w:val="none"/>
          <w:vertAlign w:val="baseline"/>
        </w:rPr>
      </w:pPr>
      <w:r>
        <w:rPr/>
      </w:r>
    </w:p>
    <w:sectPr>
      <w:type w:val="nextPage"/>
      <w:pgSz w:orient="landscape" w:w="16838" w:h="11906"/>
      <w:pgMar w:left="566" w:right="536" w:header="0" w:top="283" w:footer="0" w:bottom="428" w:gutter="0"/>
      <w:pgNumType w:fmt="decimal"/>
      <w:cols w:num="2" w:space="708" w:equalWidth="true" w:sep="false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Georgi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  <w:position w:val="0"/>
        <w:sz w:val="20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0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0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  <w:position w:val="0"/>
        <w:sz w:val="20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0"/>
      </w:rPr>
    </w:lvl>
  </w:abstractNum>
  <w:abstractNum w:abstractNumId="4">
    <w:lvl w:ilvl="0">
      <w:start w:val="11"/>
      <w:numFmt w:val="decimal"/>
      <w:lvlText w:val="%1."/>
      <w:lvlJc w:val="left"/>
      <w:pPr>
        <w:ind w:left="720" w:hanging="360"/>
      </w:pPr>
      <w:rPr>
        <w:vertAlign w:val="baseline"/>
        <w:position w:val="0"/>
        <w:sz w:val="20"/>
        <w:rFonts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  <w:position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  <w:position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  <w:position w:val="0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  <w:position w:val="0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  <w:position w:val="0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  <w:position w:val="0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  <w:position w:val="0"/>
        <w:sz w:val="2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Основной шрифт абзаца"/>
    <w:qFormat/>
    <w:rPr>
      <w:w w:val="100"/>
      <w:position w:val="0"/>
      <w:sz w:val="20"/>
      <w:effect w:val="none"/>
      <w:vertAlign w:val="baseline"/>
      <w:em w:val="none"/>
    </w:rPr>
  </w:style>
  <w:style w:type="character" w:styleId="ListLabel1">
    <w:name w:val="ListLabel 1"/>
    <w:qFormat/>
    <w:rPr>
      <w:rFonts w:ascii="Arial" w:hAnsi="Arial"/>
      <w:position w:val="0"/>
      <w:sz w:val="20"/>
      <w:vertAlign w:val="baseline"/>
    </w:rPr>
  </w:style>
  <w:style w:type="character" w:styleId="ListLabel2">
    <w:name w:val="ListLabel 2"/>
    <w:qFormat/>
    <w:rPr>
      <w:position w:val="0"/>
      <w:sz w:val="20"/>
      <w:vertAlign w:val="baseline"/>
    </w:rPr>
  </w:style>
  <w:style w:type="character" w:styleId="ListLabel3">
    <w:name w:val="ListLabel 3"/>
    <w:qFormat/>
    <w:rPr>
      <w:position w:val="0"/>
      <w:sz w:val="20"/>
      <w:vertAlign w:val="baseline"/>
    </w:rPr>
  </w:style>
  <w:style w:type="character" w:styleId="ListLabel4">
    <w:name w:val="ListLabel 4"/>
    <w:qFormat/>
    <w:rPr>
      <w:position w:val="0"/>
      <w:sz w:val="20"/>
      <w:vertAlign w:val="baseline"/>
    </w:rPr>
  </w:style>
  <w:style w:type="character" w:styleId="ListLabel5">
    <w:name w:val="ListLabel 5"/>
    <w:qFormat/>
    <w:rPr>
      <w:position w:val="0"/>
      <w:sz w:val="20"/>
      <w:vertAlign w:val="baseline"/>
    </w:rPr>
  </w:style>
  <w:style w:type="character" w:styleId="ListLabel6">
    <w:name w:val="ListLabel 6"/>
    <w:qFormat/>
    <w:rPr>
      <w:position w:val="0"/>
      <w:sz w:val="20"/>
      <w:vertAlign w:val="baseline"/>
    </w:rPr>
  </w:style>
  <w:style w:type="character" w:styleId="ListLabel7">
    <w:name w:val="ListLabel 7"/>
    <w:qFormat/>
    <w:rPr>
      <w:position w:val="0"/>
      <w:sz w:val="20"/>
      <w:vertAlign w:val="baseline"/>
    </w:rPr>
  </w:style>
  <w:style w:type="character" w:styleId="ListLabel8">
    <w:name w:val="ListLabel 8"/>
    <w:qFormat/>
    <w:rPr>
      <w:position w:val="0"/>
      <w:sz w:val="20"/>
      <w:vertAlign w:val="baseline"/>
    </w:rPr>
  </w:style>
  <w:style w:type="character" w:styleId="ListLabel9">
    <w:name w:val="ListLabel 9"/>
    <w:qFormat/>
    <w:rPr>
      <w:position w:val="0"/>
      <w:sz w:val="20"/>
      <w:vertAlign w:val="baseline"/>
    </w:rPr>
  </w:style>
  <w:style w:type="character" w:styleId="ListLabel10">
    <w:name w:val="ListLabel 10"/>
    <w:qFormat/>
    <w:rPr>
      <w:rFonts w:ascii="Arial" w:hAnsi="Arial"/>
      <w:position w:val="0"/>
      <w:sz w:val="20"/>
      <w:vertAlign w:val="baseline"/>
    </w:rPr>
  </w:style>
  <w:style w:type="character" w:styleId="ListLabel11">
    <w:name w:val="ListLabel 11"/>
    <w:qFormat/>
    <w:rPr>
      <w:position w:val="0"/>
      <w:sz w:val="20"/>
      <w:vertAlign w:val="baseline"/>
    </w:rPr>
  </w:style>
  <w:style w:type="character" w:styleId="ListLabel12">
    <w:name w:val="ListLabel 12"/>
    <w:qFormat/>
    <w:rPr>
      <w:position w:val="0"/>
      <w:sz w:val="20"/>
      <w:vertAlign w:val="baseline"/>
    </w:rPr>
  </w:style>
  <w:style w:type="character" w:styleId="ListLabel13">
    <w:name w:val="ListLabel 13"/>
    <w:qFormat/>
    <w:rPr>
      <w:position w:val="0"/>
      <w:sz w:val="20"/>
      <w:vertAlign w:val="baseline"/>
    </w:rPr>
  </w:style>
  <w:style w:type="character" w:styleId="ListLabel14">
    <w:name w:val="ListLabel 14"/>
    <w:qFormat/>
    <w:rPr>
      <w:position w:val="0"/>
      <w:sz w:val="20"/>
      <w:vertAlign w:val="baseline"/>
    </w:rPr>
  </w:style>
  <w:style w:type="character" w:styleId="ListLabel15">
    <w:name w:val="ListLabel 15"/>
    <w:qFormat/>
    <w:rPr>
      <w:position w:val="0"/>
      <w:sz w:val="20"/>
      <w:vertAlign w:val="baseline"/>
    </w:rPr>
  </w:style>
  <w:style w:type="character" w:styleId="ListLabel16">
    <w:name w:val="ListLabel 16"/>
    <w:qFormat/>
    <w:rPr>
      <w:position w:val="0"/>
      <w:sz w:val="20"/>
      <w:vertAlign w:val="baseline"/>
    </w:rPr>
  </w:style>
  <w:style w:type="character" w:styleId="ListLabel17">
    <w:name w:val="ListLabel 17"/>
    <w:qFormat/>
    <w:rPr>
      <w:position w:val="0"/>
      <w:sz w:val="20"/>
      <w:vertAlign w:val="baseline"/>
    </w:rPr>
  </w:style>
  <w:style w:type="character" w:styleId="ListLabel18">
    <w:name w:val="ListLabel 18"/>
    <w:qFormat/>
    <w:rPr>
      <w:position w:val="0"/>
      <w:sz w:val="20"/>
      <w:vertAlign w:val="baseline"/>
    </w:rPr>
  </w:style>
  <w:style w:type="character" w:styleId="ListLabel19">
    <w:name w:val="ListLabel 19"/>
    <w:qFormat/>
    <w:rPr>
      <w:rFonts w:ascii="Arial" w:hAnsi="Arial"/>
      <w:position w:val="0"/>
      <w:sz w:val="20"/>
      <w:vertAlign w:val="baseline"/>
    </w:rPr>
  </w:style>
  <w:style w:type="character" w:styleId="ListLabel20">
    <w:name w:val="ListLabel 20"/>
    <w:qFormat/>
    <w:rPr>
      <w:position w:val="0"/>
      <w:sz w:val="20"/>
      <w:vertAlign w:val="baseline"/>
    </w:rPr>
  </w:style>
  <w:style w:type="character" w:styleId="ListLabel21">
    <w:name w:val="ListLabel 21"/>
    <w:qFormat/>
    <w:rPr>
      <w:position w:val="0"/>
      <w:sz w:val="20"/>
      <w:vertAlign w:val="baseline"/>
    </w:rPr>
  </w:style>
  <w:style w:type="character" w:styleId="ListLabel22">
    <w:name w:val="ListLabel 22"/>
    <w:qFormat/>
    <w:rPr>
      <w:position w:val="0"/>
      <w:sz w:val="20"/>
      <w:vertAlign w:val="baseline"/>
    </w:rPr>
  </w:style>
  <w:style w:type="character" w:styleId="ListLabel23">
    <w:name w:val="ListLabel 23"/>
    <w:qFormat/>
    <w:rPr>
      <w:position w:val="0"/>
      <w:sz w:val="20"/>
      <w:vertAlign w:val="baseline"/>
    </w:rPr>
  </w:style>
  <w:style w:type="character" w:styleId="ListLabel24">
    <w:name w:val="ListLabel 24"/>
    <w:qFormat/>
    <w:rPr>
      <w:position w:val="0"/>
      <w:sz w:val="20"/>
      <w:vertAlign w:val="baseline"/>
    </w:rPr>
  </w:style>
  <w:style w:type="character" w:styleId="ListLabel25">
    <w:name w:val="ListLabel 25"/>
    <w:qFormat/>
    <w:rPr>
      <w:position w:val="0"/>
      <w:sz w:val="20"/>
      <w:vertAlign w:val="baseline"/>
    </w:rPr>
  </w:style>
  <w:style w:type="character" w:styleId="ListLabel26">
    <w:name w:val="ListLabel 26"/>
    <w:qFormat/>
    <w:rPr>
      <w:position w:val="0"/>
      <w:sz w:val="20"/>
      <w:vertAlign w:val="baseline"/>
    </w:rPr>
  </w:style>
  <w:style w:type="character" w:styleId="ListLabel27">
    <w:name w:val="ListLabel 27"/>
    <w:qFormat/>
    <w:rPr>
      <w:position w:val="0"/>
      <w:sz w:val="20"/>
      <w:vertAlign w:val="baseline"/>
    </w:rPr>
  </w:style>
  <w:style w:type="character" w:styleId="ListLabel28">
    <w:name w:val="ListLabel 28"/>
    <w:qFormat/>
    <w:rPr>
      <w:rFonts w:ascii="Arial" w:hAnsi="Arial"/>
      <w:position w:val="0"/>
      <w:sz w:val="20"/>
      <w:vertAlign w:val="baseline"/>
    </w:rPr>
  </w:style>
  <w:style w:type="character" w:styleId="ListLabel29">
    <w:name w:val="ListLabel 29"/>
    <w:qFormat/>
    <w:rPr>
      <w:position w:val="0"/>
      <w:sz w:val="20"/>
      <w:vertAlign w:val="baseline"/>
    </w:rPr>
  </w:style>
  <w:style w:type="character" w:styleId="ListLabel30">
    <w:name w:val="ListLabel 30"/>
    <w:qFormat/>
    <w:rPr>
      <w:position w:val="0"/>
      <w:sz w:val="20"/>
      <w:vertAlign w:val="baseline"/>
    </w:rPr>
  </w:style>
  <w:style w:type="character" w:styleId="ListLabel31">
    <w:name w:val="ListLabel 31"/>
    <w:qFormat/>
    <w:rPr>
      <w:position w:val="0"/>
      <w:sz w:val="20"/>
      <w:vertAlign w:val="baseline"/>
    </w:rPr>
  </w:style>
  <w:style w:type="character" w:styleId="ListLabel32">
    <w:name w:val="ListLabel 32"/>
    <w:qFormat/>
    <w:rPr>
      <w:position w:val="0"/>
      <w:sz w:val="20"/>
      <w:vertAlign w:val="baseline"/>
    </w:rPr>
  </w:style>
  <w:style w:type="character" w:styleId="ListLabel33">
    <w:name w:val="ListLabel 33"/>
    <w:qFormat/>
    <w:rPr>
      <w:position w:val="0"/>
      <w:sz w:val="20"/>
      <w:vertAlign w:val="baseline"/>
    </w:rPr>
  </w:style>
  <w:style w:type="character" w:styleId="ListLabel34">
    <w:name w:val="ListLabel 34"/>
    <w:qFormat/>
    <w:rPr>
      <w:position w:val="0"/>
      <w:sz w:val="20"/>
      <w:vertAlign w:val="baseline"/>
    </w:rPr>
  </w:style>
  <w:style w:type="character" w:styleId="ListLabel35">
    <w:name w:val="ListLabel 35"/>
    <w:qFormat/>
    <w:rPr>
      <w:position w:val="0"/>
      <w:sz w:val="20"/>
      <w:vertAlign w:val="baseline"/>
    </w:rPr>
  </w:style>
  <w:style w:type="character" w:styleId="ListLabel36">
    <w:name w:val="ListLabel 36"/>
    <w:qFormat/>
    <w:rPr>
      <w:position w:val="0"/>
      <w:sz w:val="20"/>
      <w:vertAlign w:val="baseline"/>
    </w:rPr>
  </w:style>
  <w:style w:type="character" w:styleId="ListLabel37">
    <w:name w:val="ListLabel 37"/>
    <w:qFormat/>
    <w:rPr>
      <w:rFonts w:ascii="Arial" w:hAnsi="Arial"/>
      <w:position w:val="0"/>
      <w:sz w:val="20"/>
      <w:vertAlign w:val="baseline"/>
    </w:rPr>
  </w:style>
  <w:style w:type="character" w:styleId="ListLabel38">
    <w:name w:val="ListLabel 38"/>
    <w:qFormat/>
    <w:rPr>
      <w:position w:val="0"/>
      <w:sz w:val="20"/>
      <w:vertAlign w:val="baseline"/>
    </w:rPr>
  </w:style>
  <w:style w:type="character" w:styleId="ListLabel39">
    <w:name w:val="ListLabel 39"/>
    <w:qFormat/>
    <w:rPr>
      <w:position w:val="0"/>
      <w:sz w:val="20"/>
      <w:vertAlign w:val="baseline"/>
    </w:rPr>
  </w:style>
  <w:style w:type="character" w:styleId="ListLabel40">
    <w:name w:val="ListLabel 40"/>
    <w:qFormat/>
    <w:rPr>
      <w:position w:val="0"/>
      <w:sz w:val="20"/>
      <w:vertAlign w:val="baseline"/>
    </w:rPr>
  </w:style>
  <w:style w:type="character" w:styleId="ListLabel41">
    <w:name w:val="ListLabel 41"/>
    <w:qFormat/>
    <w:rPr>
      <w:position w:val="0"/>
      <w:sz w:val="20"/>
      <w:vertAlign w:val="baseline"/>
    </w:rPr>
  </w:style>
  <w:style w:type="character" w:styleId="ListLabel42">
    <w:name w:val="ListLabel 42"/>
    <w:qFormat/>
    <w:rPr>
      <w:position w:val="0"/>
      <w:sz w:val="20"/>
      <w:vertAlign w:val="baseline"/>
    </w:rPr>
  </w:style>
  <w:style w:type="character" w:styleId="ListLabel43">
    <w:name w:val="ListLabel 43"/>
    <w:qFormat/>
    <w:rPr>
      <w:position w:val="0"/>
      <w:sz w:val="20"/>
      <w:vertAlign w:val="baseline"/>
    </w:rPr>
  </w:style>
  <w:style w:type="character" w:styleId="ListLabel44">
    <w:name w:val="ListLabel 44"/>
    <w:qFormat/>
    <w:rPr>
      <w:position w:val="0"/>
      <w:sz w:val="20"/>
      <w:vertAlign w:val="baseline"/>
    </w:rPr>
  </w:style>
  <w:style w:type="character" w:styleId="ListLabel45">
    <w:name w:val="ListLabel 45"/>
    <w:qFormat/>
    <w:rPr>
      <w:position w:val="0"/>
      <w:sz w:val="20"/>
      <w:vertAlign w:val="baseline"/>
    </w:rPr>
  </w:style>
  <w:style w:type="character" w:styleId="ListLabel46">
    <w:name w:val="ListLabel 46"/>
    <w:qFormat/>
    <w:rPr>
      <w:rFonts w:ascii="Arial" w:hAnsi="Arial"/>
      <w:position w:val="0"/>
      <w:sz w:val="20"/>
      <w:vertAlign w:val="baseline"/>
    </w:rPr>
  </w:style>
  <w:style w:type="character" w:styleId="ListLabel47">
    <w:name w:val="ListLabel 47"/>
    <w:qFormat/>
    <w:rPr>
      <w:position w:val="0"/>
      <w:sz w:val="20"/>
      <w:vertAlign w:val="baseline"/>
    </w:rPr>
  </w:style>
  <w:style w:type="character" w:styleId="ListLabel48">
    <w:name w:val="ListLabel 48"/>
    <w:qFormat/>
    <w:rPr>
      <w:position w:val="0"/>
      <w:sz w:val="20"/>
      <w:vertAlign w:val="baseline"/>
    </w:rPr>
  </w:style>
  <w:style w:type="character" w:styleId="ListLabel49">
    <w:name w:val="ListLabel 49"/>
    <w:qFormat/>
    <w:rPr>
      <w:position w:val="0"/>
      <w:sz w:val="20"/>
      <w:vertAlign w:val="baseline"/>
    </w:rPr>
  </w:style>
  <w:style w:type="character" w:styleId="ListLabel50">
    <w:name w:val="ListLabel 50"/>
    <w:qFormat/>
    <w:rPr>
      <w:position w:val="0"/>
      <w:sz w:val="20"/>
      <w:vertAlign w:val="baseline"/>
    </w:rPr>
  </w:style>
  <w:style w:type="character" w:styleId="ListLabel51">
    <w:name w:val="ListLabel 51"/>
    <w:qFormat/>
    <w:rPr>
      <w:position w:val="0"/>
      <w:sz w:val="20"/>
      <w:vertAlign w:val="baseline"/>
    </w:rPr>
  </w:style>
  <w:style w:type="character" w:styleId="ListLabel52">
    <w:name w:val="ListLabel 52"/>
    <w:qFormat/>
    <w:rPr>
      <w:position w:val="0"/>
      <w:sz w:val="20"/>
      <w:vertAlign w:val="baseline"/>
    </w:rPr>
  </w:style>
  <w:style w:type="character" w:styleId="ListLabel53">
    <w:name w:val="ListLabel 53"/>
    <w:qFormat/>
    <w:rPr>
      <w:position w:val="0"/>
      <w:sz w:val="20"/>
      <w:vertAlign w:val="baseline"/>
    </w:rPr>
  </w:style>
  <w:style w:type="character" w:styleId="ListLabel54">
    <w:name w:val="ListLabel 54"/>
    <w:qFormat/>
    <w:rPr>
      <w:position w:val="0"/>
      <w:sz w:val="20"/>
      <w:vertAlign w:val="baseline"/>
    </w:rPr>
  </w:style>
  <w:style w:type="character" w:styleId="ListLabel55">
    <w:name w:val="ListLabel 55"/>
    <w:qFormat/>
    <w:rPr>
      <w:rFonts w:ascii="Arial" w:hAnsi="Arial"/>
      <w:position w:val="0"/>
      <w:sz w:val="20"/>
      <w:vertAlign w:val="baseline"/>
    </w:rPr>
  </w:style>
  <w:style w:type="character" w:styleId="ListLabel56">
    <w:name w:val="ListLabel 56"/>
    <w:qFormat/>
    <w:rPr>
      <w:position w:val="0"/>
      <w:sz w:val="20"/>
      <w:vertAlign w:val="baseline"/>
    </w:rPr>
  </w:style>
  <w:style w:type="character" w:styleId="ListLabel57">
    <w:name w:val="ListLabel 57"/>
    <w:qFormat/>
    <w:rPr>
      <w:position w:val="0"/>
      <w:sz w:val="20"/>
      <w:vertAlign w:val="baseline"/>
    </w:rPr>
  </w:style>
  <w:style w:type="character" w:styleId="ListLabel58">
    <w:name w:val="ListLabel 58"/>
    <w:qFormat/>
    <w:rPr>
      <w:position w:val="0"/>
      <w:sz w:val="20"/>
      <w:vertAlign w:val="baseline"/>
    </w:rPr>
  </w:style>
  <w:style w:type="character" w:styleId="ListLabel59">
    <w:name w:val="ListLabel 59"/>
    <w:qFormat/>
    <w:rPr>
      <w:position w:val="0"/>
      <w:sz w:val="20"/>
      <w:vertAlign w:val="baseline"/>
    </w:rPr>
  </w:style>
  <w:style w:type="character" w:styleId="ListLabel60">
    <w:name w:val="ListLabel 60"/>
    <w:qFormat/>
    <w:rPr>
      <w:position w:val="0"/>
      <w:sz w:val="20"/>
      <w:vertAlign w:val="baseline"/>
    </w:rPr>
  </w:style>
  <w:style w:type="character" w:styleId="ListLabel61">
    <w:name w:val="ListLabel 61"/>
    <w:qFormat/>
    <w:rPr>
      <w:position w:val="0"/>
      <w:sz w:val="20"/>
      <w:vertAlign w:val="baseline"/>
    </w:rPr>
  </w:style>
  <w:style w:type="character" w:styleId="ListLabel62">
    <w:name w:val="ListLabel 62"/>
    <w:qFormat/>
    <w:rPr>
      <w:position w:val="0"/>
      <w:sz w:val="20"/>
      <w:vertAlign w:val="baseline"/>
    </w:rPr>
  </w:style>
  <w:style w:type="character" w:styleId="ListLabel63">
    <w:name w:val="ListLabel 63"/>
    <w:qFormat/>
    <w:rPr>
      <w:position w:val="0"/>
      <w:sz w:val="20"/>
      <w:vertAlign w:val="baseline"/>
    </w:rPr>
  </w:style>
  <w:style w:type="character" w:styleId="ListLabel64">
    <w:name w:val="ListLabel 64"/>
    <w:qFormat/>
    <w:rPr>
      <w:rFonts w:ascii="Arial" w:hAnsi="Arial"/>
      <w:position w:val="0"/>
      <w:sz w:val="20"/>
      <w:vertAlign w:val="baseline"/>
    </w:rPr>
  </w:style>
  <w:style w:type="character" w:styleId="ListLabel65">
    <w:name w:val="ListLabel 65"/>
    <w:qFormat/>
    <w:rPr>
      <w:position w:val="0"/>
      <w:sz w:val="20"/>
      <w:vertAlign w:val="baseline"/>
    </w:rPr>
  </w:style>
  <w:style w:type="character" w:styleId="ListLabel66">
    <w:name w:val="ListLabel 66"/>
    <w:qFormat/>
    <w:rPr>
      <w:position w:val="0"/>
      <w:sz w:val="20"/>
      <w:vertAlign w:val="baseline"/>
    </w:rPr>
  </w:style>
  <w:style w:type="character" w:styleId="ListLabel67">
    <w:name w:val="ListLabel 67"/>
    <w:qFormat/>
    <w:rPr>
      <w:position w:val="0"/>
      <w:sz w:val="20"/>
      <w:vertAlign w:val="baseline"/>
    </w:rPr>
  </w:style>
  <w:style w:type="character" w:styleId="ListLabel68">
    <w:name w:val="ListLabel 68"/>
    <w:qFormat/>
    <w:rPr>
      <w:position w:val="0"/>
      <w:sz w:val="20"/>
      <w:vertAlign w:val="baseline"/>
    </w:rPr>
  </w:style>
  <w:style w:type="character" w:styleId="ListLabel69">
    <w:name w:val="ListLabel 69"/>
    <w:qFormat/>
    <w:rPr>
      <w:position w:val="0"/>
      <w:sz w:val="20"/>
      <w:vertAlign w:val="baseline"/>
    </w:rPr>
  </w:style>
  <w:style w:type="character" w:styleId="ListLabel70">
    <w:name w:val="ListLabel 70"/>
    <w:qFormat/>
    <w:rPr>
      <w:position w:val="0"/>
      <w:sz w:val="20"/>
      <w:vertAlign w:val="baseline"/>
    </w:rPr>
  </w:style>
  <w:style w:type="character" w:styleId="ListLabel71">
    <w:name w:val="ListLabel 71"/>
    <w:qFormat/>
    <w:rPr>
      <w:position w:val="0"/>
      <w:sz w:val="20"/>
      <w:vertAlign w:val="baseline"/>
    </w:rPr>
  </w:style>
  <w:style w:type="character" w:styleId="ListLabel72">
    <w:name w:val="ListLabel 72"/>
    <w:qFormat/>
    <w:rPr>
      <w:position w:val="0"/>
      <w:sz w:val="20"/>
      <w:vertAlign w:val="baseline"/>
    </w:rPr>
  </w:style>
  <w:style w:type="character" w:styleId="ListLabel73">
    <w:name w:val="ListLabel 73"/>
    <w:qFormat/>
    <w:rPr>
      <w:rFonts w:ascii="Arial" w:hAnsi="Arial"/>
      <w:position w:val="0"/>
      <w:sz w:val="20"/>
      <w:vertAlign w:val="baseline"/>
    </w:rPr>
  </w:style>
  <w:style w:type="character" w:styleId="ListLabel74">
    <w:name w:val="ListLabel 74"/>
    <w:qFormat/>
    <w:rPr>
      <w:position w:val="0"/>
      <w:sz w:val="20"/>
      <w:vertAlign w:val="baseline"/>
    </w:rPr>
  </w:style>
  <w:style w:type="character" w:styleId="ListLabel75">
    <w:name w:val="ListLabel 75"/>
    <w:qFormat/>
    <w:rPr>
      <w:position w:val="0"/>
      <w:sz w:val="20"/>
      <w:vertAlign w:val="baseline"/>
    </w:rPr>
  </w:style>
  <w:style w:type="character" w:styleId="ListLabel76">
    <w:name w:val="ListLabel 76"/>
    <w:qFormat/>
    <w:rPr>
      <w:position w:val="0"/>
      <w:sz w:val="20"/>
      <w:vertAlign w:val="baseline"/>
    </w:rPr>
  </w:style>
  <w:style w:type="character" w:styleId="ListLabel77">
    <w:name w:val="ListLabel 77"/>
    <w:qFormat/>
    <w:rPr>
      <w:position w:val="0"/>
      <w:sz w:val="20"/>
      <w:vertAlign w:val="baseline"/>
    </w:rPr>
  </w:style>
  <w:style w:type="character" w:styleId="ListLabel78">
    <w:name w:val="ListLabel 78"/>
    <w:qFormat/>
    <w:rPr>
      <w:position w:val="0"/>
      <w:sz w:val="20"/>
      <w:vertAlign w:val="baseline"/>
    </w:rPr>
  </w:style>
  <w:style w:type="character" w:styleId="ListLabel79">
    <w:name w:val="ListLabel 79"/>
    <w:qFormat/>
    <w:rPr>
      <w:position w:val="0"/>
      <w:sz w:val="20"/>
      <w:vertAlign w:val="baseline"/>
    </w:rPr>
  </w:style>
  <w:style w:type="character" w:styleId="ListLabel80">
    <w:name w:val="ListLabel 80"/>
    <w:qFormat/>
    <w:rPr>
      <w:position w:val="0"/>
      <w:sz w:val="20"/>
      <w:vertAlign w:val="baseline"/>
    </w:rPr>
  </w:style>
  <w:style w:type="character" w:styleId="ListLabel81">
    <w:name w:val="ListLabel 81"/>
    <w:qFormat/>
    <w:rPr>
      <w:position w:val="0"/>
      <w:sz w:val="20"/>
      <w:vertAlign w:val="baselin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0"/>
      <w:szCs w:val="20"/>
      <w:lang w:val="ru-RU" w:eastAsia="zh-CN" w:bidi="hi-IN"/>
    </w:rPr>
  </w:style>
  <w:style w:type="paragraph" w:styleId="Style14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Обычный"/>
    <w:qFormat/>
    <w:pPr>
      <w:widowControl/>
      <w:suppressAutoHyphens w:val="true"/>
      <w:bidi w:val="0"/>
      <w:spacing w:lineRule="auto" w:line="259" w:before="0" w:after="16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ru-RU" w:eastAsia="en-US" w:bidi="ar-SA"/>
    </w:rPr>
  </w:style>
  <w:style w:type="paragraph" w:styleId="Style16">
    <w:name w:val="Без интервала"/>
    <w:qFormat/>
    <w:pPr>
      <w:widowControl/>
      <w:suppressAutoHyphens w:val="true"/>
      <w:bidi w:val="0"/>
      <w:spacing w:lineRule="atLeast" w:line="1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ru-RU" w:eastAsia="en-US" w:bidi="ar-SA"/>
    </w:rPr>
  </w:style>
  <w:style w:type="paragraph" w:styleId="Style17">
    <w:name w:val="Абзац списка"/>
    <w:basedOn w:val="Style15"/>
    <w:qFormat/>
    <w:pPr>
      <w:suppressAutoHyphens w:val="true"/>
      <w:spacing w:lineRule="auto" w:line="259" w:before="0" w:after="160"/>
      <w:ind w:left="708" w:hanging="0"/>
      <w:textAlignment w:val="top"/>
      <w:outlineLvl w:val="0"/>
    </w:pPr>
    <w:rPr>
      <w:w w:val="100"/>
      <w:position w:val="0"/>
      <w:sz w:val="22"/>
      <w:sz w:val="22"/>
      <w:szCs w:val="22"/>
      <w:effect w:val="none"/>
      <w:vertAlign w:val="baseline"/>
      <w:em w:val="none"/>
      <w:lang w:val="ru-RU" w:eastAsia="en-US" w:bidi="ar-SA"/>
    </w:rPr>
  </w:style>
  <w:style w:type="paragraph" w:styleId="Style18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9">
    <w:name w:val="Нет списка"/>
    <w:qFormat/>
  </w:style>
  <w:style w:type="table" w:default="1" w:styleId="TableNormal">
    <w:name w:val="Table Normal"/>
  </w:style>
  <w:style w:type="table" w:styleId="Обычнаятаблица">
    <w:name w:val="Обычная таблица"/>
    <w:qFormat/>
    <w:pPr>
      <w:ind w:rightChars="0"/>
      <w:spacing w:line="1" w:lineRule="atLeast"/>
    </w:pPr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Сеткатаблицы">
    <w:name w:val="Сетка таблицы"/>
    <w:basedOn w:val="Обычнаятаблица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7DhHnwOZzY03CXkYfx/fxrUubXQ==">AMUW2mW/SJRPYRQP8xpK18Cej5PkitS09P2h9t0roHa4nED7o6JYWnHE23XeMLUdIgybU/3nTS6EH9wO2GqMqhIXRowg65hsSXPodqE1Qo/72WeMo6BBn+U=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Trio_Office/6.2.8.2$Windows_x86 LibreOffice_project/</Application>
  <Pages>2</Pages>
  <Words>949</Words>
  <Characters>5657</Characters>
  <CharactersWithSpaces>6700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2016-03-30T13:45:00Z</dcterms:created>
  <dc:creator>Андрей Весёлый</dc:creator>
  <dc:description/>
  <dc:language>ru-RU</dc:language>
  <cp:lastModifiedBy/>
  <dcterms:modified xsi:type="dcterms:W3CDTF">2022-05-22T23:44:45Z</dcterms:modified>
  <cp:revision>1</cp:revision>
  <dc:subject/>
  <dc:title/>
</cp:coreProperties>
</file>