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DE" w:rsidRDefault="00D956E6">
      <w:pPr>
        <w:rPr>
          <w:sz w:val="48"/>
          <w:szCs w:val="48"/>
        </w:rPr>
      </w:pPr>
      <w:r>
        <w:rPr>
          <w:sz w:val="48"/>
          <w:szCs w:val="48"/>
        </w:rPr>
        <w:t>План морфологического разбора глагола:</w:t>
      </w:r>
    </w:p>
    <w:p w:rsidR="00D956E6" w:rsidRDefault="00D956E6" w:rsidP="00D956E6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Общее грамматическое значение.</w:t>
      </w:r>
    </w:p>
    <w:p w:rsidR="00D956E6" w:rsidRDefault="00D956E6" w:rsidP="00D956E6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Морфологические признаки:</w:t>
      </w:r>
    </w:p>
    <w:p w:rsidR="00D956E6" w:rsidRDefault="00D956E6" w:rsidP="00D956E6">
      <w:pPr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>Начальная форма (инфинитив)</w:t>
      </w:r>
    </w:p>
    <w:p w:rsidR="00D956E6" w:rsidRDefault="00D956E6" w:rsidP="00D956E6">
      <w:pPr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>Постоянные признаки: а) вид б) переходность в) возвратность г) спряжение.</w:t>
      </w:r>
    </w:p>
    <w:p w:rsidR="00D956E6" w:rsidRDefault="00D956E6" w:rsidP="00D956E6">
      <w:pPr>
        <w:pStyle w:val="a3"/>
        <w:numPr>
          <w:ilvl w:val="0"/>
          <w:numId w:val="1"/>
        </w:numPr>
        <w:tabs>
          <w:tab w:val="left" w:pos="795"/>
        </w:tabs>
        <w:rPr>
          <w:sz w:val="48"/>
          <w:szCs w:val="48"/>
        </w:rPr>
      </w:pPr>
      <w:r>
        <w:rPr>
          <w:sz w:val="48"/>
          <w:szCs w:val="48"/>
        </w:rPr>
        <w:t>Непостоянные признаки:</w:t>
      </w:r>
    </w:p>
    <w:p w:rsidR="00D956E6" w:rsidRDefault="00D956E6" w:rsidP="00D956E6">
      <w:pPr>
        <w:pStyle w:val="a3"/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r w:rsidRPr="00B53584">
        <w:rPr>
          <w:b/>
          <w:sz w:val="48"/>
          <w:szCs w:val="48"/>
        </w:rPr>
        <w:t>наклонение</w:t>
      </w: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изъявительное, условное или повелительное.</w:t>
      </w:r>
    </w:p>
    <w:p w:rsidR="00D956E6" w:rsidRDefault="00D956E6" w:rsidP="00D956E6">
      <w:pPr>
        <w:pStyle w:val="a3"/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>Если изъявительное, то:</w:t>
      </w:r>
    </w:p>
    <w:p w:rsidR="00D956E6" w:rsidRPr="00D956E6" w:rsidRDefault="00D956E6" w:rsidP="00D956E6">
      <w:pPr>
        <w:tabs>
          <w:tab w:val="left" w:pos="795"/>
        </w:tabs>
        <w:rPr>
          <w:sz w:val="48"/>
          <w:szCs w:val="48"/>
        </w:rPr>
      </w:pPr>
      <w:r>
        <w:rPr>
          <w:sz w:val="48"/>
          <w:szCs w:val="48"/>
        </w:rPr>
        <w:t xml:space="preserve">   Время (Настоящее, будущее или   </w:t>
      </w:r>
      <w:r w:rsidRPr="00D956E6">
        <w:rPr>
          <w:sz w:val="48"/>
          <w:szCs w:val="48"/>
        </w:rPr>
        <w:t>прошедшее)</w:t>
      </w:r>
    </w:p>
    <w:p w:rsidR="00D956E6" w:rsidRPr="00D956E6" w:rsidRDefault="00D956E6" w:rsidP="00B53584">
      <w:pPr>
        <w:tabs>
          <w:tab w:val="left" w:pos="795"/>
        </w:tabs>
        <w:ind w:firstLine="426"/>
        <w:rPr>
          <w:sz w:val="48"/>
          <w:szCs w:val="48"/>
        </w:rPr>
      </w:pPr>
      <w:r w:rsidRPr="00D956E6">
        <w:rPr>
          <w:sz w:val="48"/>
          <w:szCs w:val="48"/>
        </w:rPr>
        <w:t>Если настоящее, то: Число и лицо.</w:t>
      </w:r>
    </w:p>
    <w:p w:rsidR="00D956E6" w:rsidRDefault="00D956E6" w:rsidP="00D956E6">
      <w:pPr>
        <w:pStyle w:val="a3"/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>Если будущее, то: Число и лицо.</w:t>
      </w:r>
    </w:p>
    <w:p w:rsidR="00D956E6" w:rsidRDefault="00D956E6" w:rsidP="00D956E6">
      <w:pPr>
        <w:pStyle w:val="a3"/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Если прошедшее, то: Число и род (в ед. </w:t>
      </w:r>
      <w:proofErr w:type="gramStart"/>
      <w:r>
        <w:rPr>
          <w:sz w:val="48"/>
          <w:szCs w:val="48"/>
        </w:rPr>
        <w:t>ч</w:t>
      </w:r>
      <w:proofErr w:type="gramEnd"/>
      <w:r>
        <w:rPr>
          <w:sz w:val="48"/>
          <w:szCs w:val="48"/>
        </w:rPr>
        <w:t>.)</w:t>
      </w:r>
    </w:p>
    <w:p w:rsidR="00B53584" w:rsidRDefault="00B53584" w:rsidP="00D956E6">
      <w:pPr>
        <w:pStyle w:val="a3"/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Если </w:t>
      </w:r>
      <w:r w:rsidRPr="00B53584">
        <w:rPr>
          <w:b/>
          <w:sz w:val="48"/>
          <w:szCs w:val="48"/>
        </w:rPr>
        <w:t>условное</w:t>
      </w:r>
      <w:r>
        <w:rPr>
          <w:sz w:val="48"/>
          <w:szCs w:val="48"/>
        </w:rPr>
        <w:t xml:space="preserve">, то: Число и род (в ед. </w:t>
      </w:r>
      <w:proofErr w:type="gramStart"/>
      <w:r>
        <w:rPr>
          <w:sz w:val="48"/>
          <w:szCs w:val="48"/>
        </w:rPr>
        <w:t>ч</w:t>
      </w:r>
      <w:proofErr w:type="gramEnd"/>
      <w:r>
        <w:rPr>
          <w:sz w:val="48"/>
          <w:szCs w:val="48"/>
        </w:rPr>
        <w:t>.)</w:t>
      </w:r>
    </w:p>
    <w:p w:rsidR="00B53584" w:rsidRDefault="00B53584" w:rsidP="00D956E6">
      <w:pPr>
        <w:pStyle w:val="a3"/>
        <w:tabs>
          <w:tab w:val="left" w:pos="795"/>
        </w:tabs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Если </w:t>
      </w:r>
      <w:r w:rsidRPr="00B53584">
        <w:rPr>
          <w:b/>
          <w:sz w:val="48"/>
          <w:szCs w:val="48"/>
        </w:rPr>
        <w:t>повелительное</w:t>
      </w:r>
      <w:r>
        <w:rPr>
          <w:sz w:val="48"/>
          <w:szCs w:val="48"/>
        </w:rPr>
        <w:t>, то: Число.</w:t>
      </w:r>
    </w:p>
    <w:p w:rsidR="00D956E6" w:rsidRPr="00D956E6" w:rsidRDefault="00D956E6" w:rsidP="00D956E6">
      <w:pPr>
        <w:pStyle w:val="a3"/>
        <w:tabs>
          <w:tab w:val="left" w:pos="795"/>
        </w:tabs>
        <w:ind w:left="360"/>
        <w:rPr>
          <w:sz w:val="48"/>
          <w:szCs w:val="48"/>
        </w:rPr>
      </w:pPr>
      <w:r w:rsidRPr="00D956E6">
        <w:rPr>
          <w:sz w:val="48"/>
          <w:szCs w:val="48"/>
        </w:rPr>
        <w:t xml:space="preserve"> </w:t>
      </w:r>
    </w:p>
    <w:p w:rsidR="00D956E6" w:rsidRPr="00D956E6" w:rsidRDefault="00D956E6" w:rsidP="00D956E6">
      <w:pPr>
        <w:pStyle w:val="a3"/>
        <w:ind w:left="360"/>
        <w:rPr>
          <w:sz w:val="48"/>
          <w:szCs w:val="48"/>
        </w:rPr>
      </w:pPr>
    </w:p>
    <w:sectPr w:rsidR="00D956E6" w:rsidRPr="00D956E6" w:rsidSect="002C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A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D2E"/>
    <w:rsid w:val="002C2FDE"/>
    <w:rsid w:val="00683473"/>
    <w:rsid w:val="008F3D2E"/>
    <w:rsid w:val="00B53584"/>
    <w:rsid w:val="00D9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Cheskidov</dc:creator>
  <cp:lastModifiedBy>Cheskidov</cp:lastModifiedBy>
  <cp:revision>4</cp:revision>
  <dcterms:created xsi:type="dcterms:W3CDTF">2013-12-07T10:08:00Z</dcterms:created>
  <dcterms:modified xsi:type="dcterms:W3CDTF">2013-12-07T10:21:00Z</dcterms:modified>
</cp:coreProperties>
</file>