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Arial" w:eastAsia="Times New Roman" w:hAnsi="Arial" w:cs="Arial"/>
          <w:color w:val="000000"/>
          <w:lang w:eastAsia="ru-RU"/>
        </w:rPr>
        <w:t>Тема: Образование самостоятельных русских земель </w:t>
      </w: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Arial" w:eastAsia="Times New Roman" w:hAnsi="Arial" w:cs="Arial"/>
          <w:b/>
          <w:bCs/>
          <w:color w:val="000000"/>
          <w:shd w:val="clear" w:color="auto" w:fill="FFFF00"/>
          <w:lang w:eastAsia="ru-RU"/>
        </w:rPr>
        <w:t>Запись в тетради и ответы на вопросы:</w:t>
      </w: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1054 – смерть Ярослава Мудрого.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00FFFF"/>
          <w:lang w:eastAsia="ru-RU"/>
        </w:rPr>
        <w:t>Зарисовать схему: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1255"/>
        <w:gridCol w:w="1493"/>
      </w:tblGrid>
      <w:tr w:rsidR="0021247F" w:rsidRPr="0021247F" w:rsidTr="0021247F">
        <w:trPr>
          <w:trHeight w:val="2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 Мудрый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47F" w:rsidRPr="0021247F" w:rsidTr="0021247F">
        <w:trPr>
          <w:trHeight w:val="2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Изяслав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Святослав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Всеволод</w:t>
            </w:r>
          </w:p>
        </w:tc>
      </w:tr>
      <w:tr w:rsidR="0021247F" w:rsidRPr="0021247F" w:rsidTr="0021247F">
        <w:trPr>
          <w:trHeight w:val="2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Чернигов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2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Переяславль</w:t>
            </w:r>
            <w:proofErr w:type="spellEnd"/>
          </w:p>
        </w:tc>
      </w:tr>
    </w:tbl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00FFFF"/>
          <w:lang w:eastAsia="ru-RU"/>
        </w:rPr>
        <w:t>Найти эти города на карте. 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00FFFF"/>
          <w:lang w:eastAsia="ru-RU"/>
        </w:rPr>
        <w:t>Законодательство: Правда Ярославичей (защита княжеской власти).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00FFFF"/>
          <w:lang w:eastAsia="ru-RU"/>
        </w:rPr>
        <w:t>Половецкие набеги: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1068 – первый их крупный набег на Русь, битва на реке Альте. Братья проиграли.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Изяслав отказывается немедленно продолжать.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Ответить на вопросы:</w:t>
      </w:r>
      <w:r w:rsidRPr="002124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1)Чем</w:t>
      </w:r>
      <w:proofErr w:type="gramEnd"/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 xml:space="preserve"> князь мог это объяснить? </w:t>
      </w:r>
      <w:proofErr w:type="gramStart"/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2)Какова</w:t>
      </w:r>
      <w:proofErr w:type="gramEnd"/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 xml:space="preserve"> могла быть реакция киевлян, если проигрыш грозил им не способностью торговать с Византией, то есть буквально разорением? (проследить связь по карте)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Любечский</w:t>
      </w:r>
      <w:proofErr w:type="spellEnd"/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съезд князей. 1097 год.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Съезд прошел по настоянию Владимира Мономаха (</w:t>
      </w:r>
      <w:proofErr w:type="spellStart"/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Переяславль</w:t>
      </w:r>
      <w:proofErr w:type="spellEnd"/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), собрались внуки и правнуки Ярослава Мудрого. «Каждый да держит отчину свою».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Запись в тетрадь: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Последствия съезда: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2"/>
        <w:gridCol w:w="5703"/>
      </w:tblGrid>
      <w:tr w:rsidR="0021247F" w:rsidRPr="0021247F" w:rsidTr="0021247F">
        <w:trPr>
          <w:trHeight w:val="2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00FFFF"/>
                <w:lang w:eastAsia="ru-RU"/>
              </w:rPr>
              <w:t>Отрицательные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00FFFF"/>
                <w:lang w:eastAsia="ru-RU"/>
              </w:rPr>
              <w:t>Положительные</w:t>
            </w:r>
          </w:p>
        </w:tc>
      </w:tr>
      <w:tr w:rsidR="0021247F" w:rsidRPr="0021247F" w:rsidTr="0021247F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00FFFF"/>
                <w:lang w:eastAsia="ru-RU"/>
              </w:rPr>
              <w:t>Закрепление разделения Руси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00FFFF"/>
                <w:lang w:eastAsia="ru-RU"/>
              </w:rPr>
              <w:t>Положил начало объединению русских военных сил против половцев</w:t>
            </w:r>
          </w:p>
        </w:tc>
      </w:tr>
      <w:tr w:rsidR="0021247F" w:rsidRPr="0021247F" w:rsidTr="0021247F">
        <w:trPr>
          <w:trHeight w:val="2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00FFFF"/>
                <w:lang w:eastAsia="ru-RU"/>
              </w:rPr>
              <w:t>Решения о мире были вскоре нарушены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247F" w:rsidRPr="0021247F" w:rsidTr="0021247F">
        <w:trPr>
          <w:trHeight w:val="2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00FFFF"/>
                <w:lang w:eastAsia="ru-RU"/>
              </w:rPr>
              <w:t>Началась новая кровавая усобица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00FFFF"/>
          <w:lang w:eastAsia="ru-RU"/>
        </w:rPr>
        <w:t>Весна 1111 – Владимир Мономах собрав общерусскую рать, разбил половцев.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247F" w:rsidRPr="0021247F" w:rsidRDefault="0021247F" w:rsidP="002124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Причины раздробленности Древнерусского государства.</w:t>
      </w: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Феодальная раздробленность – закономерный процесс обособления отдельных земель во главе с князьями, претендующими на политическую самостоятельность. В отличие от междоусобиц, этот процесс имел место уже не в едином государстве. Находясь в столице своего княжества, его правитель переставал признавать зависимость от кого бы то </w:t>
      </w:r>
      <w:proofErr w:type="gramStart"/>
      <w:r w:rsidRPr="002124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ни  было</w:t>
      </w:r>
      <w:proofErr w:type="gramEnd"/>
      <w:r w:rsidRPr="002124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, считая свою власть единственной, а не полученной из рук великого князя киевского или владимирского. За каждой княжеской династией закреплялась определенная территория. В результате раздробленности на Руси сложилось около 250 удельных княжеств, свободных от подчинения центральной власти.</w:t>
      </w: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Arial" w:eastAsia="Times New Roman" w:hAnsi="Arial" w:cs="Arial"/>
          <w:b/>
          <w:bCs/>
          <w:color w:val="000000"/>
          <w:shd w:val="clear" w:color="auto" w:fill="00FFFF"/>
          <w:lang w:eastAsia="ru-RU"/>
        </w:rPr>
        <w:t>Заполнить таблицу:</w:t>
      </w: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3960"/>
        <w:gridCol w:w="1685"/>
      </w:tblGrid>
      <w:tr w:rsidR="0021247F" w:rsidRPr="0021247F" w:rsidTr="0021247F">
        <w:trPr>
          <w:trHeight w:val="4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Причины феодальной раздробленности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Последствия феодальной раздробленности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47F" w:rsidRPr="0021247F" w:rsidTr="0021247F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Для отдельного княжества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Для всей страны</w:t>
            </w:r>
          </w:p>
        </w:tc>
      </w:tr>
      <w:tr w:rsidR="0021247F" w:rsidRPr="0021247F" w:rsidTr="0021247F">
        <w:trPr>
          <w:trHeight w:val="13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1247F" w:rsidRPr="0021247F" w:rsidRDefault="0021247F" w:rsidP="00212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247F" w:rsidRPr="0021247F" w:rsidRDefault="0021247F" w:rsidP="0021247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00FFFF"/>
          <w:lang w:eastAsia="ru-RU"/>
        </w:rPr>
        <w:t xml:space="preserve">Д/З Читать 16 параграф, ниже и в прикрепленной ссылке есть контурная карта, сделать задания в ней (в </w:t>
      </w:r>
      <w:proofErr w:type="spellStart"/>
      <w:r w:rsidRPr="0021247F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00FFFF"/>
          <w:lang w:eastAsia="ru-RU"/>
        </w:rPr>
        <w:t>PowerPoint</w:t>
      </w:r>
      <w:proofErr w:type="spellEnd"/>
      <w:r w:rsidRPr="0021247F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00FFFF"/>
          <w:lang w:eastAsia="ru-RU"/>
        </w:rPr>
        <w:t xml:space="preserve"> либо кто может распечатайте).  </w:t>
      </w:r>
    </w:p>
    <w:p w:rsidR="0021247F" w:rsidRPr="0021247F" w:rsidRDefault="0021247F" w:rsidP="0021247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47F" w:rsidRPr="0021247F" w:rsidRDefault="0021247F" w:rsidP="00212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7F">
        <w:rPr>
          <w:rFonts w:ascii="Arial" w:eastAsia="Times New Roman" w:hAnsi="Arial" w:cs="Arial"/>
          <w:b/>
          <w:bCs/>
          <w:noProof/>
          <w:color w:val="000000"/>
          <w:bdr w:val="none" w:sz="0" w:space="0" w:color="auto" w:frame="1"/>
          <w:shd w:val="clear" w:color="auto" w:fill="00FFFF"/>
          <w:lang w:eastAsia="ru-RU"/>
        </w:rPr>
        <w:lastRenderedPageBreak/>
        <w:drawing>
          <wp:inline distT="0" distB="0" distL="0" distR="0">
            <wp:extent cx="5734050" cy="7648575"/>
            <wp:effectExtent l="0" t="0" r="0" b="9525"/>
            <wp:docPr id="1" name="Рисунок 1" descr="https://lh6.googleusercontent.com/R654HBOinn2cGMzIH7XJrKaNHDaolnQhivIGO68Crcj0Y7RgrYUGGUfH0i_fXYmx8jF32-8k7aWujRNZdjvUvWf8UqqC3590ld_JgexNk7pzEr4j828aYKglZZEKJtjrwwP-vU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R654HBOinn2cGMzIH7XJrKaNHDaolnQhivIGO68Crcj0Y7RgrYUGGUfH0i_fXYmx8jF32-8k7aWujRNZdjvUvWf8UqqC3590ld_JgexNk7pzEr4j828aYKglZZEKJtjrwwP-vU4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3EA" w:rsidRDefault="00F723EA">
      <w:bookmarkStart w:id="0" w:name="_GoBack"/>
      <w:bookmarkEnd w:id="0"/>
    </w:p>
    <w:sectPr w:rsidR="00F7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7F"/>
    <w:rsid w:val="0021247F"/>
    <w:rsid w:val="00F7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7D95D-8809-4CE8-B72C-61FBFA62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9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</dc:creator>
  <cp:keywords/>
  <dc:description/>
  <cp:lastModifiedBy>rok</cp:lastModifiedBy>
  <cp:revision>1</cp:revision>
  <dcterms:created xsi:type="dcterms:W3CDTF">2020-04-30T06:37:00Z</dcterms:created>
  <dcterms:modified xsi:type="dcterms:W3CDTF">2020-04-30T06:46:00Z</dcterms:modified>
</cp:coreProperties>
</file>