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Y="504"/>
        <w:tblW w:w="0" w:type="auto"/>
        <w:tblLook w:val="01E0" w:firstRow="1" w:lastRow="1" w:firstColumn="1" w:lastColumn="1" w:noHBand="0" w:noVBand="0"/>
      </w:tblPr>
      <w:tblGrid>
        <w:gridCol w:w="906"/>
        <w:gridCol w:w="841"/>
        <w:gridCol w:w="910"/>
        <w:gridCol w:w="762"/>
        <w:gridCol w:w="785"/>
        <w:gridCol w:w="680"/>
        <w:gridCol w:w="644"/>
        <w:gridCol w:w="728"/>
        <w:gridCol w:w="725"/>
        <w:gridCol w:w="1124"/>
        <w:gridCol w:w="1240"/>
      </w:tblGrid>
      <w:tr w:rsidR="008D3EB1" w:rsidRPr="003F51F0" w:rsidTr="008D3EB1">
        <w:tc>
          <w:tcPr>
            <w:tcW w:w="9345" w:type="dxa"/>
            <w:gridSpan w:val="11"/>
          </w:tcPr>
          <w:p w:rsidR="008D3EB1" w:rsidRPr="003F51F0" w:rsidRDefault="00955D0C" w:rsidP="008D3EB1">
            <w:pPr>
              <w:jc w:val="center"/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  <w:lang w:val="uk-UA"/>
              </w:rPr>
              <w:t>Вариант 3</w:t>
            </w:r>
            <w:bookmarkStart w:id="0" w:name="_GoBack"/>
            <w:bookmarkEnd w:id="0"/>
          </w:p>
        </w:tc>
      </w:tr>
      <w:tr w:rsidR="00955D0C" w:rsidRPr="00AD5054" w:rsidTr="008D3EB1">
        <w:tc>
          <w:tcPr>
            <w:tcW w:w="906" w:type="dxa"/>
          </w:tcPr>
          <w:p w:rsidR="00955D0C" w:rsidRPr="003F51F0" w:rsidRDefault="00955D0C" w:rsidP="00955D0C">
            <w:pPr>
              <w:jc w:val="center"/>
              <w:rPr>
                <w:sz w:val="28"/>
                <w:szCs w:val="28"/>
                <w:lang w:val="uk-UA"/>
              </w:rPr>
            </w:pPr>
            <w:r w:rsidRPr="003F51F0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en-US"/>
              </w:rPr>
              <w:t>4</w:t>
            </w:r>
            <w:r w:rsidRPr="003F51F0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841" w:type="dxa"/>
          </w:tcPr>
          <w:p w:rsidR="00955D0C" w:rsidRPr="00AD5054" w:rsidRDefault="00955D0C" w:rsidP="00955D0C">
            <w:pPr>
              <w:jc w:val="center"/>
              <w:rPr>
                <w:sz w:val="28"/>
                <w:szCs w:val="28"/>
                <w:lang w:val="en-US"/>
              </w:rPr>
            </w:pPr>
            <w:r w:rsidRPr="003F51F0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10" w:type="dxa"/>
          </w:tcPr>
          <w:p w:rsidR="00955D0C" w:rsidRPr="003F51F0" w:rsidRDefault="00955D0C" w:rsidP="00955D0C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</w:rPr>
              <w:t>Вода</w:t>
            </w:r>
          </w:p>
        </w:tc>
        <w:tc>
          <w:tcPr>
            <w:tcW w:w="762" w:type="dxa"/>
          </w:tcPr>
          <w:p w:rsidR="00955D0C" w:rsidRPr="00AD5054" w:rsidRDefault="00955D0C" w:rsidP="00955D0C">
            <w:pPr>
              <w:rPr>
                <w:sz w:val="28"/>
                <w:szCs w:val="28"/>
                <w:lang w:val="en-US"/>
              </w:rPr>
            </w:pPr>
            <w:r w:rsidRPr="003F51F0">
              <w:rPr>
                <w:sz w:val="28"/>
                <w:szCs w:val="28"/>
                <w:lang w:val="uk-UA"/>
              </w:rPr>
              <w:t>3,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85" w:type="dxa"/>
          </w:tcPr>
          <w:p w:rsidR="00955D0C" w:rsidRPr="003F51F0" w:rsidRDefault="00955D0C" w:rsidP="00955D0C">
            <w:pPr>
              <w:rPr>
                <w:sz w:val="28"/>
                <w:szCs w:val="28"/>
                <w:lang w:val="uk-UA"/>
              </w:rPr>
            </w:pPr>
            <w:r w:rsidRPr="003F51F0">
              <w:rPr>
                <w:sz w:val="28"/>
                <w:szCs w:val="28"/>
                <w:lang w:val="uk-UA"/>
              </w:rPr>
              <w:t>0,2</w:t>
            </w:r>
          </w:p>
        </w:tc>
        <w:tc>
          <w:tcPr>
            <w:tcW w:w="680" w:type="dxa"/>
          </w:tcPr>
          <w:p w:rsidR="00955D0C" w:rsidRPr="003F51F0" w:rsidRDefault="00955D0C" w:rsidP="00955D0C">
            <w:pPr>
              <w:rPr>
                <w:sz w:val="28"/>
                <w:szCs w:val="28"/>
                <w:lang w:val="uk-UA"/>
              </w:rPr>
            </w:pPr>
            <w:r w:rsidRPr="003F51F0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644" w:type="dxa"/>
          </w:tcPr>
          <w:p w:rsidR="00955D0C" w:rsidRPr="003F51F0" w:rsidRDefault="00955D0C" w:rsidP="00955D0C">
            <w:pPr>
              <w:rPr>
                <w:sz w:val="28"/>
                <w:szCs w:val="28"/>
                <w:lang w:val="uk-UA"/>
              </w:rPr>
            </w:pPr>
            <w:r w:rsidRPr="003F51F0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728" w:type="dxa"/>
          </w:tcPr>
          <w:p w:rsidR="00955D0C" w:rsidRPr="003F51F0" w:rsidRDefault="00955D0C" w:rsidP="00955D0C">
            <w:pPr>
              <w:rPr>
                <w:sz w:val="28"/>
                <w:szCs w:val="28"/>
                <w:lang w:val="uk-UA"/>
              </w:rPr>
            </w:pPr>
            <w:r w:rsidRPr="003F51F0">
              <w:rPr>
                <w:sz w:val="28"/>
                <w:szCs w:val="28"/>
                <w:lang w:val="uk-UA"/>
              </w:rPr>
              <w:t>110</w:t>
            </w:r>
          </w:p>
        </w:tc>
        <w:tc>
          <w:tcPr>
            <w:tcW w:w="725" w:type="dxa"/>
          </w:tcPr>
          <w:p w:rsidR="00955D0C" w:rsidRPr="003F51F0" w:rsidRDefault="00955D0C" w:rsidP="00955D0C">
            <w:pPr>
              <w:rPr>
                <w:sz w:val="28"/>
                <w:szCs w:val="28"/>
                <w:lang w:val="uk-UA"/>
              </w:rPr>
            </w:pPr>
            <w:r w:rsidRPr="003F51F0">
              <w:rPr>
                <w:sz w:val="28"/>
                <w:szCs w:val="28"/>
                <w:lang w:val="uk-UA"/>
              </w:rPr>
              <w:t>140</w:t>
            </w:r>
          </w:p>
        </w:tc>
        <w:tc>
          <w:tcPr>
            <w:tcW w:w="1124" w:type="dxa"/>
          </w:tcPr>
          <w:p w:rsidR="00955D0C" w:rsidRPr="00AD5054" w:rsidRDefault="00955D0C" w:rsidP="00955D0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240" w:type="dxa"/>
          </w:tcPr>
          <w:p w:rsidR="00955D0C" w:rsidRPr="003F51F0" w:rsidRDefault="00955D0C" w:rsidP="00955D0C">
            <w:pPr>
              <w:rPr>
                <w:sz w:val="28"/>
                <w:szCs w:val="28"/>
                <w:lang w:val="uk-UA"/>
              </w:rPr>
            </w:pPr>
            <w:r w:rsidRPr="003F51F0">
              <w:rPr>
                <w:sz w:val="28"/>
                <w:szCs w:val="28"/>
                <w:lang w:val="uk-UA"/>
              </w:rPr>
              <w:t>12</w:t>
            </w:r>
          </w:p>
        </w:tc>
      </w:tr>
    </w:tbl>
    <w:tbl>
      <w:tblPr>
        <w:tblStyle w:val="a3"/>
        <w:tblpPr w:leftFromText="180" w:rightFromText="180" w:vertAnchor="page" w:horzAnchor="margin" w:tblpY="991"/>
        <w:tblW w:w="9679" w:type="dxa"/>
        <w:tblLook w:val="01E0" w:firstRow="1" w:lastRow="1" w:firstColumn="1" w:lastColumn="1" w:noHBand="0" w:noVBand="0"/>
      </w:tblPr>
      <w:tblGrid>
        <w:gridCol w:w="971"/>
        <w:gridCol w:w="924"/>
        <w:gridCol w:w="934"/>
        <w:gridCol w:w="767"/>
        <w:gridCol w:w="810"/>
        <w:gridCol w:w="637"/>
        <w:gridCol w:w="567"/>
        <w:gridCol w:w="660"/>
        <w:gridCol w:w="647"/>
        <w:gridCol w:w="1309"/>
        <w:gridCol w:w="1453"/>
      </w:tblGrid>
      <w:tr w:rsidR="008D3EB1" w:rsidRPr="003F51F0" w:rsidTr="008D3EB1">
        <w:tc>
          <w:tcPr>
            <w:tcW w:w="971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  <w:lang w:val="en-US"/>
              </w:rPr>
              <w:t>Qmax</w:t>
            </w:r>
            <w:r w:rsidRPr="003F51F0">
              <w:rPr>
                <w:sz w:val="28"/>
                <w:szCs w:val="28"/>
              </w:rPr>
              <w:t>, м</w:t>
            </w:r>
            <w:r w:rsidRPr="003F51F0">
              <w:rPr>
                <w:sz w:val="28"/>
                <w:szCs w:val="28"/>
                <w:vertAlign w:val="superscript"/>
              </w:rPr>
              <w:t>3</w:t>
            </w:r>
            <w:r w:rsidRPr="003F51F0">
              <w:rPr>
                <w:sz w:val="28"/>
                <w:szCs w:val="28"/>
              </w:rPr>
              <w:t>/ч</w:t>
            </w:r>
          </w:p>
        </w:tc>
        <w:tc>
          <w:tcPr>
            <w:tcW w:w="924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  <w:lang w:val="en-US"/>
              </w:rPr>
              <w:t>Qmin</w:t>
            </w:r>
            <w:r w:rsidRPr="003F51F0">
              <w:rPr>
                <w:sz w:val="28"/>
                <w:szCs w:val="28"/>
              </w:rPr>
              <w:t>,</w:t>
            </w:r>
            <w:r w:rsidRPr="003F51F0">
              <w:rPr>
                <w:sz w:val="28"/>
                <w:szCs w:val="28"/>
                <w:lang w:val="en-US"/>
              </w:rPr>
              <w:t xml:space="preserve"> </w:t>
            </w:r>
            <w:r w:rsidRPr="003F51F0">
              <w:rPr>
                <w:sz w:val="28"/>
                <w:szCs w:val="28"/>
              </w:rPr>
              <w:t>м</w:t>
            </w:r>
            <w:r w:rsidRPr="003F51F0">
              <w:rPr>
                <w:sz w:val="28"/>
                <w:szCs w:val="28"/>
                <w:vertAlign w:val="superscript"/>
              </w:rPr>
              <w:t>3</w:t>
            </w:r>
            <w:r w:rsidRPr="003F51F0">
              <w:rPr>
                <w:sz w:val="28"/>
                <w:szCs w:val="28"/>
              </w:rPr>
              <w:t>/ч</w:t>
            </w:r>
          </w:p>
        </w:tc>
        <w:tc>
          <w:tcPr>
            <w:tcW w:w="934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</w:rPr>
              <w:t>Среда</w:t>
            </w:r>
          </w:p>
        </w:tc>
        <w:tc>
          <w:tcPr>
            <w:tcW w:w="767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</w:rPr>
              <w:t>Рн, Мпа</w:t>
            </w:r>
          </w:p>
        </w:tc>
        <w:tc>
          <w:tcPr>
            <w:tcW w:w="810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</w:rPr>
              <w:t>Рк, МПа</w:t>
            </w:r>
          </w:p>
        </w:tc>
        <w:tc>
          <w:tcPr>
            <w:tcW w:w="637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</w:rPr>
              <w:t>Н</w:t>
            </w:r>
            <w:r w:rsidRPr="003F51F0">
              <w:rPr>
                <w:sz w:val="28"/>
                <w:szCs w:val="28"/>
                <w:vertAlign w:val="subscript"/>
              </w:rPr>
              <w:t>о</w:t>
            </w:r>
            <w:r w:rsidRPr="003F51F0">
              <w:rPr>
                <w:sz w:val="28"/>
                <w:szCs w:val="28"/>
              </w:rPr>
              <w:t>, м</w:t>
            </w:r>
          </w:p>
        </w:tc>
        <w:tc>
          <w:tcPr>
            <w:tcW w:w="567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  <w:lang w:val="en-US"/>
              </w:rPr>
              <w:t>T</w:t>
            </w:r>
            <w:r w:rsidRPr="003F51F0">
              <w:rPr>
                <w:sz w:val="28"/>
                <w:szCs w:val="28"/>
              </w:rPr>
              <w:t>,</w:t>
            </w:r>
            <w:r w:rsidRPr="003F51F0">
              <w:rPr>
                <w:sz w:val="28"/>
                <w:szCs w:val="28"/>
                <w:lang w:val="en-US"/>
              </w:rPr>
              <w:t xml:space="preserve"> </w:t>
            </w:r>
            <w:r w:rsidRPr="003F51F0">
              <w:rPr>
                <w:sz w:val="28"/>
                <w:szCs w:val="28"/>
                <w:vertAlign w:val="superscript"/>
                <w:lang w:val="en-US"/>
              </w:rPr>
              <w:t>o</w:t>
            </w:r>
            <w:r w:rsidRPr="003F51F0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660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</w:rPr>
              <w:t>Дт, мм</w:t>
            </w:r>
          </w:p>
        </w:tc>
        <w:tc>
          <w:tcPr>
            <w:tcW w:w="647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  <w:lang w:val="en-US"/>
              </w:rPr>
              <w:t>L</w:t>
            </w:r>
            <w:r w:rsidRPr="003F51F0">
              <w:rPr>
                <w:sz w:val="28"/>
                <w:szCs w:val="28"/>
              </w:rPr>
              <w:t>т, м</w:t>
            </w:r>
          </w:p>
        </w:tc>
        <w:tc>
          <w:tcPr>
            <w:tcW w:w="1309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</w:rPr>
              <w:t>Колич.                   вентилей</w:t>
            </w:r>
          </w:p>
        </w:tc>
        <w:tc>
          <w:tcPr>
            <w:tcW w:w="1453" w:type="dxa"/>
          </w:tcPr>
          <w:p w:rsidR="008D3EB1" w:rsidRPr="003F51F0" w:rsidRDefault="008D3EB1" w:rsidP="008D3EB1">
            <w:pPr>
              <w:rPr>
                <w:sz w:val="28"/>
                <w:szCs w:val="28"/>
              </w:rPr>
            </w:pPr>
            <w:r w:rsidRPr="003F51F0">
              <w:rPr>
                <w:sz w:val="28"/>
                <w:szCs w:val="28"/>
              </w:rPr>
              <w:t>Колич поворотов</w:t>
            </w:r>
          </w:p>
        </w:tc>
      </w:tr>
    </w:tbl>
    <w:p w:rsidR="00D77D11" w:rsidRDefault="00D77D11" w:rsidP="008D3EB1"/>
    <w:sectPr w:rsidR="00D77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B1"/>
    <w:rsid w:val="008D3EB1"/>
    <w:rsid w:val="00955D0C"/>
    <w:rsid w:val="00D7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A454A-AA45-490A-A289-34E4A699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E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2</cp:revision>
  <dcterms:created xsi:type="dcterms:W3CDTF">2022-12-03T15:09:00Z</dcterms:created>
  <dcterms:modified xsi:type="dcterms:W3CDTF">2022-12-03T15:09:00Z</dcterms:modified>
</cp:coreProperties>
</file>