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F2" w:rsidRDefault="00380CC1">
      <w:r w:rsidRPr="00B93FD4">
        <w:rPr>
          <w:noProof/>
          <w:sz w:val="28"/>
          <w:szCs w:val="28"/>
        </w:rPr>
      </w:r>
      <w:r w:rsidRPr="00B93FD4">
        <w:rPr>
          <w:sz w:val="28"/>
          <w:szCs w:val="28"/>
          <w:lang w:val="uk-UA"/>
        </w:rPr>
        <w:pict>
          <v:group id="_x0000_s1026" editas="canvas" style="width:523.3pt;height:327.25pt;mso-position-horizontal-relative:char;mso-position-vertical-relative:line" coordorigin="2143,11366" coordsize="7172,456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143;top:11366;width:7172;height:4561" o:preferrelative="f">
              <v:fill o:detectmouseclick="t"/>
              <v:path o:extrusionok="t" o:connecttype="none"/>
              <o:lock v:ext="edit" text="t"/>
            </v:shape>
            <v:line id="_x0000_s1028" style="position:absolute" from="5831,11730" to="5832,15806"/>
            <v:group id="_x0000_s1029" style="position:absolute;left:2358;top:11740;width:6957;height:3825" coordorigin="2352,11855" coordsize="6957,3825">
              <v:line id="_x0000_s1030" style="position:absolute" from="2433,13829" to="9309,13830"/>
              <v:oval id="_x0000_s1031" style="position:absolute;left:4860;top:13212;width:1940;height:1230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5264;top:13458;width:1295;height:742" strokecolor="white">
                <v:textbox inset="2.48919mm,1.2446mm,2.48919mm,1.2446mm">
                  <w:txbxContent>
                    <w:p w:rsidR="00380CC1" w:rsidRPr="00855A84" w:rsidRDefault="00380CC1" w:rsidP="00380CC1">
                      <w:pPr>
                        <w:rPr>
                          <w:sz w:val="35"/>
                          <w:szCs w:val="36"/>
                          <w:lang w:val="uk-UA"/>
                        </w:rPr>
                      </w:pPr>
                      <w:r w:rsidRPr="00855A84">
                        <w:rPr>
                          <w:sz w:val="35"/>
                          <w:szCs w:val="36"/>
                          <w:lang w:val="uk-UA"/>
                        </w:rPr>
                        <w:t>Значення бактерій</w:t>
                      </w:r>
                    </w:p>
                  </w:txbxContent>
                </v:textbox>
              </v:shape>
              <v:shape id="_x0000_s1033" type="#_x0000_t202" style="position:absolute;left:2352;top:11855;width:3398;height:1234" strokecolor="white">
                <v:fill opacity="0"/>
                <v:textbox inset="2.48919mm,1.2446mm,2.48919mm,1.2446mm">
                  <w:txbxContent>
                    <w:p w:rsidR="00380CC1" w:rsidRPr="00855A84" w:rsidRDefault="00380CC1" w:rsidP="00380CC1">
                      <w:pPr>
                        <w:jc w:val="center"/>
                        <w:rPr>
                          <w:sz w:val="27"/>
                          <w:szCs w:val="28"/>
                          <w:u w:val="single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u w:val="single"/>
                          <w:lang w:val="uk-UA"/>
                        </w:rPr>
                        <w:t>Позитивне:</w:t>
                      </w:r>
                    </w:p>
                    <w:p w:rsidR="00380CC1" w:rsidRPr="00855A84" w:rsidRDefault="00380CC1" w:rsidP="00380CC1">
                      <w:pPr>
                        <w:numPr>
                          <w:ilvl w:val="0"/>
                          <w:numId w:val="1"/>
                        </w:numPr>
                        <w:rPr>
                          <w:sz w:val="27"/>
                          <w:szCs w:val="28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lang w:val="uk-UA"/>
                        </w:rPr>
                        <w:t>грунтоутворення</w:t>
                      </w:r>
                    </w:p>
                    <w:p w:rsidR="00380CC1" w:rsidRPr="00855A84" w:rsidRDefault="00380CC1" w:rsidP="00380CC1">
                      <w:pPr>
                        <w:numPr>
                          <w:ilvl w:val="0"/>
                          <w:numId w:val="1"/>
                        </w:numPr>
                        <w:rPr>
                          <w:sz w:val="27"/>
                          <w:szCs w:val="28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lang w:val="uk-UA"/>
                        </w:rPr>
                        <w:t>виробництво харчових продуктів</w:t>
                      </w:r>
                    </w:p>
                    <w:p w:rsidR="00380CC1" w:rsidRPr="00855A84" w:rsidRDefault="00380CC1" w:rsidP="00380CC1">
                      <w:pPr>
                        <w:numPr>
                          <w:ilvl w:val="0"/>
                          <w:numId w:val="1"/>
                        </w:numPr>
                        <w:rPr>
                          <w:sz w:val="27"/>
                          <w:szCs w:val="28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lang w:val="uk-UA"/>
                        </w:rPr>
                        <w:t>виробництво ліків</w:t>
                      </w:r>
                    </w:p>
                    <w:p w:rsidR="00380CC1" w:rsidRPr="00855A84" w:rsidRDefault="00380CC1" w:rsidP="00380CC1">
                      <w:pPr>
                        <w:numPr>
                          <w:ilvl w:val="0"/>
                          <w:numId w:val="1"/>
                        </w:numPr>
                        <w:rPr>
                          <w:sz w:val="27"/>
                          <w:szCs w:val="28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lang w:val="uk-UA"/>
                        </w:rPr>
                        <w:t>очищення водойм</w:t>
                      </w:r>
                    </w:p>
                  </w:txbxContent>
                </v:textbox>
              </v:shape>
              <v:shape id="_x0000_s1034" type="#_x0000_t202" style="position:absolute;left:6478;top:11855;width:2750;height:1481" strokecolor="white">
                <v:fill opacity="0"/>
                <v:textbox inset="2.48919mm,1.2446mm,2.48919mm,1.2446mm">
                  <w:txbxContent>
                    <w:p w:rsidR="00380CC1" w:rsidRPr="00855A84" w:rsidRDefault="00380CC1" w:rsidP="00380CC1">
                      <w:pPr>
                        <w:jc w:val="center"/>
                        <w:rPr>
                          <w:sz w:val="27"/>
                          <w:szCs w:val="28"/>
                          <w:u w:val="single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u w:val="single"/>
                          <w:lang w:val="uk-UA"/>
                        </w:rPr>
                        <w:t>Типи бактерій:</w:t>
                      </w:r>
                    </w:p>
                    <w:p w:rsidR="00380CC1" w:rsidRPr="00855A84" w:rsidRDefault="00380CC1" w:rsidP="00380CC1">
                      <w:pPr>
                        <w:numPr>
                          <w:ilvl w:val="0"/>
                          <w:numId w:val="2"/>
                        </w:numPr>
                        <w:rPr>
                          <w:sz w:val="27"/>
                          <w:szCs w:val="28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lang w:val="uk-UA"/>
                        </w:rPr>
                        <w:t>бактерії гниття</w:t>
                      </w:r>
                    </w:p>
                    <w:p w:rsidR="00380CC1" w:rsidRPr="00855A84" w:rsidRDefault="00380CC1" w:rsidP="00380CC1">
                      <w:pPr>
                        <w:numPr>
                          <w:ilvl w:val="0"/>
                          <w:numId w:val="2"/>
                        </w:numPr>
                        <w:rPr>
                          <w:sz w:val="27"/>
                          <w:szCs w:val="28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lang w:val="uk-UA"/>
                        </w:rPr>
                        <w:t>молочнокислі</w:t>
                      </w:r>
                    </w:p>
                    <w:p w:rsidR="00380CC1" w:rsidRPr="00855A84" w:rsidRDefault="00380CC1" w:rsidP="00380CC1">
                      <w:pPr>
                        <w:numPr>
                          <w:ilvl w:val="0"/>
                          <w:numId w:val="2"/>
                        </w:numPr>
                        <w:rPr>
                          <w:sz w:val="27"/>
                          <w:szCs w:val="28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lang w:val="uk-UA"/>
                        </w:rPr>
                        <w:t>ціанобактерії (спіруліна)</w:t>
                      </w:r>
                    </w:p>
                    <w:p w:rsidR="00380CC1" w:rsidRPr="00855A84" w:rsidRDefault="00380CC1" w:rsidP="00380CC1">
                      <w:pPr>
                        <w:numPr>
                          <w:ilvl w:val="0"/>
                          <w:numId w:val="2"/>
                        </w:numPr>
                        <w:rPr>
                          <w:sz w:val="27"/>
                          <w:szCs w:val="28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lang w:val="uk-UA"/>
                        </w:rPr>
                        <w:t>антибіотики, вітаміни</w:t>
                      </w:r>
                    </w:p>
                    <w:p w:rsidR="00380CC1" w:rsidRPr="00855A84" w:rsidRDefault="00380CC1" w:rsidP="00380CC1">
                      <w:pPr>
                        <w:numPr>
                          <w:ilvl w:val="0"/>
                          <w:numId w:val="2"/>
                        </w:numPr>
                        <w:rPr>
                          <w:sz w:val="27"/>
                          <w:szCs w:val="28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lang w:val="uk-UA"/>
                        </w:rPr>
                        <w:t>бульбочкові бактерії</w:t>
                      </w:r>
                    </w:p>
                  </w:txbxContent>
                </v:textbox>
              </v:shape>
              <v:shape id="_x0000_s1035" type="#_x0000_t202" style="position:absolute;left:2352;top:14446;width:2912;height:1234" strokecolor="white">
                <v:fill opacity="0"/>
                <v:textbox inset="2.48919mm,1.2446mm,2.48919mm,1.2446mm">
                  <w:txbxContent>
                    <w:p w:rsidR="00380CC1" w:rsidRPr="00855A84" w:rsidRDefault="00380CC1" w:rsidP="00380CC1">
                      <w:pPr>
                        <w:jc w:val="center"/>
                        <w:rPr>
                          <w:sz w:val="27"/>
                          <w:szCs w:val="28"/>
                          <w:u w:val="single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u w:val="single"/>
                          <w:lang w:val="uk-UA"/>
                        </w:rPr>
                        <w:t>Негативне:</w:t>
                      </w:r>
                    </w:p>
                    <w:p w:rsidR="00380CC1" w:rsidRPr="00855A84" w:rsidRDefault="00380CC1" w:rsidP="00380CC1">
                      <w:pPr>
                        <w:numPr>
                          <w:ilvl w:val="0"/>
                          <w:numId w:val="3"/>
                        </w:numPr>
                        <w:rPr>
                          <w:sz w:val="27"/>
                          <w:szCs w:val="28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lang w:val="uk-UA"/>
                        </w:rPr>
                        <w:t>викликають захворювання</w:t>
                      </w:r>
                    </w:p>
                    <w:p w:rsidR="00380CC1" w:rsidRDefault="00380CC1" w:rsidP="00380CC1">
                      <w:pPr>
                        <w:numPr>
                          <w:ilvl w:val="0"/>
                          <w:numId w:val="3"/>
                        </w:numPr>
                        <w:rPr>
                          <w:sz w:val="27"/>
                          <w:szCs w:val="28"/>
                          <w:lang w:val="uk-UA"/>
                        </w:rPr>
                      </w:pPr>
                      <w:r w:rsidRPr="00855A84">
                        <w:rPr>
                          <w:sz w:val="27"/>
                          <w:szCs w:val="28"/>
                          <w:lang w:val="uk-UA"/>
                        </w:rPr>
                        <w:t>отруєння (ботулізм)</w:t>
                      </w:r>
                    </w:p>
                    <w:p w:rsidR="00380CC1" w:rsidRDefault="00380CC1" w:rsidP="00380CC1">
                      <w:pPr>
                        <w:rPr>
                          <w:sz w:val="27"/>
                          <w:szCs w:val="28"/>
                          <w:lang w:val="uk-UA"/>
                        </w:rPr>
                      </w:pPr>
                      <w:r>
                        <w:rPr>
                          <w:sz w:val="27"/>
                          <w:szCs w:val="28"/>
                          <w:lang w:val="uk-UA"/>
                        </w:rPr>
                        <w:t xml:space="preserve">     -    «цвітіння води» (задуха риби)</w:t>
                      </w:r>
                    </w:p>
                    <w:p w:rsidR="00380CC1" w:rsidRDefault="00380CC1" w:rsidP="00380CC1">
                      <w:pPr>
                        <w:rPr>
                          <w:sz w:val="27"/>
                          <w:szCs w:val="28"/>
                          <w:lang w:val="uk-UA"/>
                        </w:rPr>
                      </w:pPr>
                    </w:p>
                    <w:p w:rsidR="00380CC1" w:rsidRPr="00855A84" w:rsidRDefault="00380CC1" w:rsidP="00380CC1">
                      <w:pPr>
                        <w:numPr>
                          <w:ilvl w:val="0"/>
                          <w:numId w:val="3"/>
                        </w:numPr>
                        <w:rPr>
                          <w:sz w:val="27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v:group>
            <v:shape id="_x0000_s1036" type="#_x0000_t202" style="position:absolute;left:6478;top:14374;width:2750;height:1430" strokecolor="white">
              <v:fill opacity="0"/>
              <v:textbox inset="2.48919mm,1.2446mm,2.48919mm,1.2446mm">
                <w:txbxContent>
                  <w:p w:rsidR="00380CC1" w:rsidRPr="00855A84" w:rsidRDefault="00380CC1" w:rsidP="00380CC1">
                    <w:pPr>
                      <w:jc w:val="center"/>
                      <w:rPr>
                        <w:sz w:val="27"/>
                        <w:szCs w:val="28"/>
                        <w:u w:val="single"/>
                        <w:lang w:val="uk-UA"/>
                      </w:rPr>
                    </w:pPr>
                    <w:r w:rsidRPr="00855A84">
                      <w:rPr>
                        <w:sz w:val="27"/>
                        <w:szCs w:val="28"/>
                        <w:u w:val="single"/>
                        <w:lang w:val="uk-UA"/>
                      </w:rPr>
                      <w:t>Типи бактерій:</w:t>
                    </w:r>
                  </w:p>
                  <w:p w:rsidR="00380CC1" w:rsidRPr="00855A84" w:rsidRDefault="00380CC1" w:rsidP="00380CC1">
                    <w:pPr>
                      <w:numPr>
                        <w:ilvl w:val="0"/>
                        <w:numId w:val="4"/>
                      </w:numPr>
                      <w:rPr>
                        <w:sz w:val="27"/>
                        <w:szCs w:val="28"/>
                        <w:lang w:val="uk-UA"/>
                      </w:rPr>
                    </w:pPr>
                    <w:r w:rsidRPr="00855A84">
                      <w:rPr>
                        <w:sz w:val="27"/>
                        <w:szCs w:val="28"/>
                        <w:lang w:val="uk-UA"/>
                      </w:rPr>
                      <w:t>туберкульоз, тиф, скарлатина, ангіна…</w:t>
                    </w:r>
                  </w:p>
                  <w:p w:rsidR="00380CC1" w:rsidRDefault="00380CC1" w:rsidP="00380CC1">
                    <w:pPr>
                      <w:numPr>
                        <w:ilvl w:val="0"/>
                        <w:numId w:val="4"/>
                      </w:numPr>
                      <w:rPr>
                        <w:sz w:val="27"/>
                        <w:szCs w:val="28"/>
                        <w:lang w:val="uk-UA"/>
                      </w:rPr>
                    </w:pPr>
                    <w:r w:rsidRPr="00855A84">
                      <w:rPr>
                        <w:sz w:val="27"/>
                        <w:szCs w:val="28"/>
                        <w:lang w:val="uk-UA"/>
                      </w:rPr>
                      <w:t>бактерія гниття клосторидій</w:t>
                    </w:r>
                  </w:p>
                  <w:p w:rsidR="00380CC1" w:rsidRPr="00855A84" w:rsidRDefault="00380CC1" w:rsidP="00380CC1">
                    <w:pPr>
                      <w:numPr>
                        <w:ilvl w:val="0"/>
                        <w:numId w:val="4"/>
                      </w:numPr>
                      <w:rPr>
                        <w:sz w:val="27"/>
                        <w:szCs w:val="28"/>
                        <w:lang w:val="uk-UA"/>
                      </w:rPr>
                    </w:pPr>
                    <w:r>
                      <w:rPr>
                        <w:sz w:val="27"/>
                        <w:szCs w:val="28"/>
                        <w:lang w:val="uk-UA"/>
                      </w:rPr>
                      <w:t>ціанобактерії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9A13F2" w:rsidSect="00E77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C4A06"/>
    <w:multiLevelType w:val="hybridMultilevel"/>
    <w:tmpl w:val="E02EC89C"/>
    <w:lvl w:ilvl="0" w:tplc="853274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832C5A"/>
    <w:multiLevelType w:val="hybridMultilevel"/>
    <w:tmpl w:val="5268CE00"/>
    <w:lvl w:ilvl="0" w:tplc="853274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6A2583"/>
    <w:multiLevelType w:val="hybridMultilevel"/>
    <w:tmpl w:val="81C49A48"/>
    <w:lvl w:ilvl="0" w:tplc="853274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3386AF1"/>
    <w:multiLevelType w:val="hybridMultilevel"/>
    <w:tmpl w:val="F6CA517A"/>
    <w:lvl w:ilvl="0" w:tplc="853274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380CC1"/>
    <w:rsid w:val="00380CC1"/>
    <w:rsid w:val="00C047CA"/>
    <w:rsid w:val="00DF46ED"/>
    <w:rsid w:val="00E77D13"/>
    <w:rsid w:val="00E96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1</cp:revision>
  <dcterms:created xsi:type="dcterms:W3CDTF">2014-03-29T08:23:00Z</dcterms:created>
  <dcterms:modified xsi:type="dcterms:W3CDTF">2014-03-29T08:24:00Z</dcterms:modified>
</cp:coreProperties>
</file>