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СОР «Решение задач в интегрированной среде разработки» 8 кл. 4 ч.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Цель обучения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8.3.1.1 Создавать модели задач в интегрированной среде разработки программ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Критерий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оценивания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Обучающийся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Создает и разрабатывает модель программы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Использует компоненты интегрированной среды разработки программ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Уровень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мыслительных навыков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Применение </w:t>
      </w:r>
    </w:p>
    <w:p w:rsidR="00000000" w:rsidDel="00000000" w:rsidP="00000000" w:rsidRDefault="00000000" w:rsidRPr="00000000" w14:paraId="0000000A">
      <w:pPr>
        <w:spacing w:after="27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7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Любая написанная программа должна включать подсказку для ввода данных, сообщение об ошибке и другую необходимую ясную и понятную информацию. При выводе результата нужны текстовые пояснения. </w:t>
      </w:r>
    </w:p>
    <w:p w:rsidR="00000000" w:rsidDel="00000000" w:rsidP="00000000" w:rsidRDefault="00000000" w:rsidRPr="00000000" w14:paraId="0000000C">
      <w:pPr>
        <w:spacing w:after="27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Любые переменные, константы и другие используемые идентификаторы должны быть обозначены.</w:t>
      </w:r>
    </w:p>
    <w:p w:rsidR="00000000" w:rsidDel="00000000" w:rsidP="00000000" w:rsidRDefault="00000000" w:rsidRPr="00000000" w14:paraId="0000000D">
      <w:pPr>
        <w:spacing w:after="275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3"/>
          <w:szCs w:val="23"/>
          <w:rtl w:val="0"/>
        </w:rPr>
        <w:t xml:space="preserve">1- вариант. </w:t>
      </w:r>
    </w:p>
    <w:p w:rsidR="00000000" w:rsidDel="00000000" w:rsidP="00000000" w:rsidRDefault="00000000" w:rsidRPr="00000000" w14:paraId="0000000E">
      <w:pPr>
        <w:spacing w:after="130" w:lineRule="auto"/>
        <w:ind w:firstLine="567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Создать проект, который позволяет рассчитать сопротивление серебряной проволоки по её длине  l и площади сечения S, если удельное сопротивление серебра </w:t>
      </w:r>
      <m:oMath>
        <m:r>
          <w:rPr>
            <w:rFonts w:ascii="Cambria Math" w:cs="Cambria Math" w:eastAsia="Cambria Math" w:hAnsi="Cambria Math"/>
            <w:color w:val="000000"/>
            <w:sz w:val="23"/>
            <w:szCs w:val="23"/>
          </w:rPr>
          <m:t xml:space="preserve">ρ=1,47*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  <m:t xml:space="preserve">-6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 по формуле </w:t>
      </w:r>
      <m:oMath>
        <m:r>
          <w:rPr>
            <w:rFonts w:ascii="Cambria Math" w:cs="Cambria Math" w:eastAsia="Cambria Math" w:hAnsi="Cambria Math"/>
            <w:color w:val="000000"/>
            <w:sz w:val="23"/>
            <w:szCs w:val="23"/>
          </w:rPr>
          <m:t xml:space="preserve">R=ρ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  <m:t xml:space="preserve">l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3"/>
                <w:szCs w:val="23"/>
              </w:rPr>
              <m:t xml:space="preserve">S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 xml:space="preserve">,</w:t>
      </w:r>
    </w:p>
    <w:p w:rsidR="00000000" w:rsidDel="00000000" w:rsidP="00000000" w:rsidRDefault="00000000" w:rsidRPr="00000000" w14:paraId="0000000F">
      <w:pPr>
        <w:spacing w:after="130" w:lineRule="auto"/>
        <w:ind w:firstLine="567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u w:val="single"/>
          <w:rtl w:val="0"/>
        </w:rPr>
        <w:t xml:space="preserve">Блок-схема алгоритма: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3"/>
          <w:szCs w:val="23"/>
          <w:u w:val="single"/>
          <w:rtl w:val="0"/>
        </w:rPr>
        <w:t xml:space="preserve">Программа: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30" w:lineRule="auto"/>
        <w:ind w:firstLine="567"/>
        <w:jc w:val="both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110490</wp:posOffset>
                </wp:positionV>
                <wp:extent cx="2190750" cy="3943350"/>
                <wp:effectExtent b="19050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94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110490</wp:posOffset>
                </wp:positionV>
                <wp:extent cx="2209800" cy="396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396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110490</wp:posOffset>
                </wp:positionV>
                <wp:extent cx="4095750" cy="3943350"/>
                <wp:effectExtent b="19050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94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110490</wp:posOffset>
                </wp:positionV>
                <wp:extent cx="4114800" cy="3962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396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При l=1м и s=0,0039м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   R=_____________________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Опишите модель решения поставленной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a) Входные данные программы__________________________________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b) Выходные данные программы_________________________________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c) Цель проектирования программы_____________________________________________________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d) Назначение программы______________________________________________________________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e) Область применения программы______________________________________________________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2. Опишите вид экрана при работе программы.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103504</wp:posOffset>
                </wp:positionV>
                <wp:extent cx="5953125" cy="297180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97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103504</wp:posOffset>
                </wp:positionV>
                <wp:extent cx="5981700" cy="2990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99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