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F4" w:rsidRDefault="004B3C11" w:rsidP="004B3C1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3C1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Компьютер это просто машина, не понимающая</w:t>
      </w:r>
      <w:r w:rsidRPr="004B3C11">
        <w:rPr>
          <w:rFonts w:ascii="Arial" w:hAnsi="Arial" w:cs="Arial"/>
          <w:color w:val="000000"/>
          <w:sz w:val="24"/>
          <w:szCs w:val="24"/>
        </w:rPr>
        <w:br/>
      </w:r>
      <w:r w:rsidRPr="004B3C1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слова, которые отображает на экране, и не мыслящая</w:t>
      </w:r>
      <w:r w:rsidRPr="004B3C11">
        <w:rPr>
          <w:rFonts w:ascii="Arial" w:hAnsi="Arial" w:cs="Arial"/>
          <w:color w:val="000000"/>
          <w:sz w:val="24"/>
          <w:szCs w:val="24"/>
        </w:rPr>
        <w:br/>
      </w:r>
      <w:r w:rsidRPr="004B3C1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самостоятельно. Компьютер понимает только</w:t>
      </w:r>
      <w:r w:rsidRPr="004B3C11">
        <w:rPr>
          <w:rFonts w:ascii="Arial" w:hAnsi="Arial" w:cs="Arial"/>
          <w:color w:val="000000"/>
          <w:sz w:val="24"/>
          <w:szCs w:val="24"/>
        </w:rPr>
        <w:br/>
      </w:r>
      <w:r w:rsidRPr="004B3C1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двоичный код команд, указанных в программе.</w:t>
      </w:r>
      <w:r w:rsidRPr="004B3C11">
        <w:rPr>
          <w:rFonts w:ascii="Arial" w:hAnsi="Arial" w:cs="Arial"/>
          <w:color w:val="000000"/>
          <w:sz w:val="24"/>
          <w:szCs w:val="24"/>
        </w:rPr>
        <w:br/>
      </w:r>
      <w:r w:rsidRPr="004B3C1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Компьютер состоит из системного блока, дисплея,</w:t>
      </w:r>
      <w:r w:rsidRPr="004B3C11">
        <w:rPr>
          <w:rFonts w:ascii="Arial" w:hAnsi="Arial" w:cs="Arial"/>
          <w:color w:val="000000"/>
          <w:sz w:val="24"/>
          <w:szCs w:val="24"/>
        </w:rPr>
        <w:br/>
      </w:r>
      <w:r w:rsidRPr="004B3C1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Клавиатуры, мыши.</w:t>
      </w:r>
    </w:p>
    <w:p w:rsidR="004B3C11" w:rsidRPr="004B3C11" w:rsidRDefault="004B3C11" w:rsidP="004B3C11">
      <w:pPr>
        <w:spacing w:line="240" w:lineRule="auto"/>
        <w:rPr>
          <w:rFonts w:ascii="Comic Sans MS" w:hAnsi="Comic Sans MS" w:cs="Arial"/>
          <w:color w:val="1F4E79" w:themeColor="accent1" w:themeShade="80"/>
          <w:sz w:val="20"/>
          <w:szCs w:val="20"/>
        </w:rPr>
      </w:pP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Внутри системного блока расположены множество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важных комплектующих устройств, таких как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материнская плата, процессор, оперативная память,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жесткий диск, Видеокарта и др.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Дисплей - устройство для вывода информации на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экран компьютера.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Клавиатура – устройство, используемое для ввода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необходимой информации.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Мышь - устройство, которое на экране перемещает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указатель и позволяет выбрать необходимые</w:t>
      </w:r>
      <w:r w:rsidRPr="004B3C11">
        <w:rPr>
          <w:rFonts w:ascii="Comic Sans MS" w:hAnsi="Comic Sans MS"/>
          <w:color w:val="1F4E79" w:themeColor="accent1" w:themeShade="80"/>
          <w:sz w:val="20"/>
          <w:szCs w:val="20"/>
        </w:rPr>
        <w:br/>
      </w:r>
      <w:r w:rsidRPr="004B3C11">
        <w:rPr>
          <w:rFonts w:ascii="Comic Sans MS" w:hAnsi="Comic Sans MS"/>
          <w:color w:val="1F4E79" w:themeColor="accent1" w:themeShade="80"/>
          <w:sz w:val="20"/>
          <w:szCs w:val="20"/>
          <w:shd w:val="clear" w:color="auto" w:fill="FFFFFF"/>
        </w:rPr>
        <w:t>объекты.</w:t>
      </w:r>
      <w:bookmarkStart w:id="0" w:name="_GoBack"/>
      <w:bookmarkEnd w:id="0"/>
    </w:p>
    <w:sectPr w:rsidR="004B3C11" w:rsidRPr="004B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14"/>
    <w:rsid w:val="00156614"/>
    <w:rsid w:val="004B3C11"/>
    <w:rsid w:val="00F2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C5D0"/>
  <w15:chartTrackingRefBased/>
  <w15:docId w15:val="{28078046-AC9B-474E-981F-3D4D5BBF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Гедугов</dc:creator>
  <cp:keywords/>
  <dc:description/>
  <cp:lastModifiedBy>Марат Гедугов</cp:lastModifiedBy>
  <cp:revision>2</cp:revision>
  <dcterms:created xsi:type="dcterms:W3CDTF">2021-04-06T04:20:00Z</dcterms:created>
  <dcterms:modified xsi:type="dcterms:W3CDTF">2021-04-06T04:27:00Z</dcterms:modified>
</cp:coreProperties>
</file>