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DA" w:rsidRDefault="00F14BDA" w:rsidP="00F14BDA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Посмотреть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видеоурок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hyperlink r:id="rId5" w:history="1">
        <w:r w:rsidRPr="00E2521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https://resh.edu.ru/subject/lesson/382/</w:t>
        </w:r>
      </w:hyperlink>
    </w:p>
    <w:p w:rsidR="00F14BDA" w:rsidRDefault="00F14BDA" w:rsidP="00F14BDA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</w:p>
    <w:p w:rsidR="00EB6583" w:rsidRDefault="00EB6583" w:rsidP="00024F26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Теоретические задания</w:t>
      </w:r>
    </w:p>
    <w:p w:rsidR="009D70E1" w:rsidRPr="0066706B" w:rsidRDefault="009D70E1" w:rsidP="009D70E1">
      <w:pPr>
        <w:pStyle w:val="a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6706B">
        <w:rPr>
          <w:rFonts w:ascii="Times New Roman" w:hAnsi="Times New Roman" w:cs="Times New Roman"/>
          <w:b/>
          <w:sz w:val="28"/>
          <w:szCs w:val="28"/>
        </w:rPr>
        <w:t>Ответить на вопросы письменно и прикрепить в ЭПОС.</w:t>
      </w:r>
    </w:p>
    <w:p w:rsidR="009D70E1" w:rsidRPr="009D70E1" w:rsidRDefault="009D70E1" w:rsidP="009D70E1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EB6583" w:rsidRDefault="00EB6583" w:rsidP="00EB6583">
      <w:pPr>
        <w:pStyle w:val="a4"/>
        <w:numPr>
          <w:ilvl w:val="0"/>
          <w:numId w:val="1"/>
        </w:numPr>
        <w:shd w:val="clear" w:color="auto" w:fill="FFFFFF"/>
        <w:textAlignment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658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Заполните пропуски в тексте.</w:t>
      </w:r>
    </w:p>
    <w:p w:rsidR="00F14BDA" w:rsidRPr="00EB6583" w:rsidRDefault="00F14BDA" w:rsidP="00F14BDA">
      <w:pPr>
        <w:pStyle w:val="a4"/>
        <w:shd w:val="clear" w:color="auto" w:fill="FFFFFF"/>
        <w:jc w:val="both"/>
        <w:textAlignment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24F26" w:rsidRPr="00EB6583" w:rsidRDefault="00EB6583" w:rsidP="00EB6583">
      <w:pPr>
        <w:jc w:val="left"/>
        <w:rPr>
          <w:rFonts w:ascii="Times New Roman" w:hAnsi="Times New Roman" w:cs="Times New Roman"/>
          <w:sz w:val="28"/>
          <w:szCs w:val="28"/>
        </w:rPr>
      </w:pPr>
      <w:r w:rsidRPr="00AE62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Термин «гимнастика» появился </w:t>
      </w:r>
      <w:proofErr w:type="gramStart"/>
      <w:r w:rsidRPr="00AE62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</w:t>
      </w:r>
      <w:proofErr w:type="gramEnd"/>
      <w:r w:rsidRPr="00AE62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«__________».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Pr="00AE62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Занятия физическими упражнениями проводили в специальных заведениях</w:t>
      </w:r>
      <w:proofErr w:type="gramStart"/>
      <w:r w:rsidRPr="00AE62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–</w:t>
      </w:r>
      <w:r w:rsidRPr="00AE62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«__________».</w:t>
      </w:r>
      <w:proofErr w:type="gramEnd"/>
    </w:p>
    <w:p w:rsidR="00EB6583" w:rsidRDefault="00EB6583" w:rsidP="00024F2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6583" w:rsidRPr="00EB6583" w:rsidRDefault="00EB6583" w:rsidP="00EB65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583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EB6583" w:rsidRDefault="00EB6583" w:rsidP="00024F2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24F26" w:rsidRDefault="00EB6583" w:rsidP="00024F2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4F26">
        <w:rPr>
          <w:rFonts w:ascii="Times New Roman" w:hAnsi="Times New Roman" w:cs="Times New Roman"/>
          <w:sz w:val="28"/>
          <w:szCs w:val="28"/>
        </w:rPr>
        <w:t xml:space="preserve">. Можно ли учащимся входить в спортивный зал без разрешения преподавателя? </w:t>
      </w:r>
    </w:p>
    <w:p w:rsidR="00F14BDA" w:rsidRDefault="00EB6583" w:rsidP="00024F2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4F26">
        <w:rPr>
          <w:rFonts w:ascii="Times New Roman" w:hAnsi="Times New Roman" w:cs="Times New Roman"/>
          <w:sz w:val="28"/>
          <w:szCs w:val="28"/>
        </w:rPr>
        <w:t>. Какая форма должна быть для занятий гимнастикой</w:t>
      </w:r>
    </w:p>
    <w:p w:rsidR="00F14BDA" w:rsidRDefault="00EB6583" w:rsidP="00024F2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1D27">
        <w:rPr>
          <w:rFonts w:ascii="Times New Roman" w:hAnsi="Times New Roman" w:cs="Times New Roman"/>
          <w:sz w:val="28"/>
          <w:szCs w:val="28"/>
        </w:rPr>
        <w:t xml:space="preserve">. Можно ли заниматься на снарядах без разрешения учителя? </w:t>
      </w:r>
    </w:p>
    <w:p w:rsidR="00F14BDA" w:rsidRDefault="00EB6583" w:rsidP="00024F2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1D27">
        <w:rPr>
          <w:rFonts w:ascii="Times New Roman" w:hAnsi="Times New Roman" w:cs="Times New Roman"/>
          <w:sz w:val="28"/>
          <w:szCs w:val="28"/>
        </w:rPr>
        <w:t xml:space="preserve">. Без чего нельзя заниматься на занятиях акробатикой? </w:t>
      </w:r>
    </w:p>
    <w:p w:rsidR="00EB6583" w:rsidRDefault="00EB6583" w:rsidP="00024F2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1D27">
        <w:rPr>
          <w:rFonts w:ascii="Times New Roman" w:hAnsi="Times New Roman" w:cs="Times New Roman"/>
          <w:sz w:val="28"/>
          <w:szCs w:val="28"/>
        </w:rPr>
        <w:t xml:space="preserve">. Что необходимо выполнять при перекатах и кувырках? </w:t>
      </w:r>
    </w:p>
    <w:p w:rsidR="00F14BDA" w:rsidRDefault="00F14BDA" w:rsidP="00024F2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6583" w:rsidRDefault="00EB6583" w:rsidP="00EB6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Выполнить тест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11D2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1.В </w:t>
      </w:r>
      <w:proofErr w:type="gramStart"/>
      <w:r w:rsidRPr="00311D2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программу</w:t>
      </w:r>
      <w:proofErr w:type="gramEnd"/>
      <w:r w:rsidRPr="00311D2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каких Олимпийских игр впервые вошла гимнастика: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а) первых 1896 г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б) вторых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в) пятых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г) седьмых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2. </w:t>
      </w:r>
      <w:r w:rsidRPr="003446A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Какие утверждения верны? Учащийся должен: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а) </w:t>
      </w:r>
      <w:r w:rsidRPr="00F14BD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пройти инструктаж по мерам безопасности</w:t>
      </w:r>
    </w:p>
    <w:p w:rsidR="00EB6583" w:rsidRPr="003446AF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б) </w:t>
      </w:r>
      <w:r w:rsidRPr="003446A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проявлять терпение при появлении во время занятия боли в теле и не сообщать об этом учителю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sz w:val="28"/>
          <w:szCs w:val="28"/>
        </w:rPr>
        <w:t xml:space="preserve">в) </w:t>
      </w:r>
      <w:r w:rsidRPr="00F14BD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выполнять сложные элементы и упражнения со страховкой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г) </w:t>
      </w:r>
      <w:r w:rsidRPr="003446A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переходить от снаряда к снаряду по собственному усмотрению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3. </w:t>
      </w:r>
      <w:r w:rsidRPr="009B0B8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Какой должна быть одежда и обувь на уроках физической культуры?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а) </w:t>
      </w:r>
      <w:proofErr w:type="gramStart"/>
      <w:r w:rsidRPr="00F14BD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свободной</w:t>
      </w:r>
      <w:proofErr w:type="gramEnd"/>
      <w:r w:rsidRPr="00F14BD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, не стесняющей движения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б) красивой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в) соответствовать погоде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г) любой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4. </w:t>
      </w:r>
      <w:r w:rsidRPr="009B0B8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 работе со снарядами учащийся может: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а) </w:t>
      </w:r>
      <w:r w:rsidRPr="009B0B8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быть невнимательным во время разминки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б)</w:t>
      </w:r>
      <w:r w:rsidRPr="00F14BDA">
        <w:rPr>
          <w:rFonts w:ascii="Arial" w:hAnsi="Arial" w:cs="Arial"/>
          <w:color w:val="1D1D1B"/>
          <w:sz w:val="27"/>
          <w:szCs w:val="27"/>
          <w:shd w:val="clear" w:color="auto" w:fill="FFFFFF"/>
        </w:rPr>
        <w:t xml:space="preserve"> </w:t>
      </w:r>
      <w:r w:rsidRPr="00F14BD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соблюдать зону безопасности при выполнении упражнений на снарядах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в) подходить к снарядам только с разрешения учителя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г) </w:t>
      </w:r>
      <w:r w:rsidRPr="009B0B8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выполнять сложные элементы без страховки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5. </w:t>
      </w:r>
      <w:r w:rsidRPr="009B0B8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 какому виду гимнастик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 относятся кувырки и стойка на лопатках</w:t>
      </w:r>
      <w:r w:rsidRPr="009B0B8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?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а) аэробика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б) акробатика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в) легкая атлетика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г) спортивные игры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AE62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6. К видам спортивной гимнастики относится: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а) спортивная гимнастика</w:t>
      </w:r>
    </w:p>
    <w:p w:rsidR="00EB6583" w:rsidRPr="00F14BDA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14BD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б) акробатика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в) утренняя гимнастика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г) йога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 ритмическая гимнастика</w:t>
      </w:r>
    </w:p>
    <w:p w:rsidR="00EB6583" w:rsidRDefault="00EB6583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е) художественная гимнастика</w:t>
      </w:r>
    </w:p>
    <w:p w:rsidR="009D70E1" w:rsidRDefault="009D70E1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D70E1" w:rsidRPr="009D70E1" w:rsidRDefault="009D70E1" w:rsidP="009D70E1">
      <w:pPr>
        <w:ind w:left="36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4.</w:t>
      </w:r>
      <w:r w:rsidRPr="009D70E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Ребус</w:t>
      </w:r>
    </w:p>
    <w:p w:rsidR="009D70E1" w:rsidRPr="00F14BDA" w:rsidRDefault="009D70E1" w:rsidP="009D70E1">
      <w:pPr>
        <w:jc w:val="left"/>
        <w:rPr>
          <w:rFonts w:ascii="Times New Roman" w:hAnsi="Times New Roman"/>
          <w:sz w:val="28"/>
          <w:szCs w:val="28"/>
        </w:rPr>
      </w:pPr>
      <w:r w:rsidRPr="00F14BDA">
        <w:rPr>
          <w:rFonts w:ascii="Times New Roman" w:hAnsi="Times New Roman"/>
          <w:sz w:val="28"/>
          <w:szCs w:val="28"/>
        </w:rPr>
        <w:t xml:space="preserve">Разгадай ребус и узнаешь, как называется вращательное движение тела с последовательным касанием опоры без переворачивания через голову. Ответ запиши словом, без кавычек и каких-либо знаков препинания. </w:t>
      </w:r>
    </w:p>
    <w:p w:rsidR="009D70E1" w:rsidRDefault="009D70E1" w:rsidP="009D70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14625" cy="1524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8490" t="34946" r="33131" b="36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9D70E1" w:rsidRPr="00F14BDA" w:rsidRDefault="009D70E1" w:rsidP="009D70E1">
      <w:pPr>
        <w:jc w:val="left"/>
        <w:rPr>
          <w:rFonts w:ascii="Times New Roman" w:hAnsi="Times New Roman"/>
          <w:sz w:val="28"/>
          <w:szCs w:val="28"/>
        </w:rPr>
      </w:pPr>
      <w:r w:rsidRPr="00F14BDA">
        <w:rPr>
          <w:rFonts w:ascii="Times New Roman" w:hAnsi="Times New Roman"/>
          <w:sz w:val="28"/>
          <w:szCs w:val="28"/>
        </w:rPr>
        <w:t>Ответ:_____________</w:t>
      </w:r>
    </w:p>
    <w:p w:rsidR="009D70E1" w:rsidRDefault="009D70E1" w:rsidP="00EB6583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311D27" w:rsidRDefault="00311D27" w:rsidP="00024F2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11D27" w:rsidRDefault="00311D27" w:rsidP="00311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 задание</w:t>
      </w:r>
    </w:p>
    <w:p w:rsidR="009D70E1" w:rsidRDefault="009D70E1" w:rsidP="009D70E1">
      <w:pPr>
        <w:pStyle w:val="a4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(присылать не нужно, нужно просто выполнить)</w:t>
      </w:r>
    </w:p>
    <w:p w:rsidR="00311D27" w:rsidRDefault="00311D27" w:rsidP="00311D27">
      <w:pPr>
        <w:rPr>
          <w:rFonts w:ascii="Times New Roman" w:hAnsi="Times New Roman" w:cs="Times New Roman"/>
          <w:sz w:val="28"/>
          <w:szCs w:val="28"/>
        </w:rPr>
      </w:pPr>
    </w:p>
    <w:p w:rsidR="009D70E1" w:rsidRDefault="00311D27" w:rsidP="009D70E1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D70E1">
        <w:rPr>
          <w:rFonts w:ascii="Times New Roman" w:hAnsi="Times New Roman" w:cs="Times New Roman"/>
          <w:sz w:val="28"/>
          <w:szCs w:val="28"/>
        </w:rPr>
        <w:t>Выполнить элемент «равновесие».</w:t>
      </w:r>
    </w:p>
    <w:p w:rsidR="009D70E1" w:rsidRPr="009D70E1" w:rsidRDefault="009D70E1" w:rsidP="009D70E1">
      <w:pPr>
        <w:ind w:left="360"/>
        <w:jc w:val="left"/>
        <w:rPr>
          <w:rFonts w:ascii="Times New Roman" w:hAnsi="Times New Roman" w:cs="Times New Roman"/>
          <w:sz w:val="28"/>
          <w:szCs w:val="28"/>
        </w:rPr>
      </w:pPr>
    </w:p>
    <w:p w:rsidR="009D70E1" w:rsidRPr="009D70E1" w:rsidRDefault="009D70E1" w:rsidP="009D70E1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D70E1">
        <w:rPr>
          <w:rFonts w:ascii="Times New Roman" w:hAnsi="Times New Roman" w:cs="Times New Roman"/>
          <w:sz w:val="28"/>
          <w:szCs w:val="28"/>
        </w:rPr>
        <w:t>Выполнить комплекс упражнений:</w:t>
      </w:r>
    </w:p>
    <w:p w:rsidR="009D70E1" w:rsidRPr="008B242D" w:rsidRDefault="009D70E1" w:rsidP="009D70E1">
      <w:pPr>
        <w:pStyle w:val="a4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9D70E1" w:rsidRDefault="009D70E1" w:rsidP="009D70E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Сгибание разгибание рук в упоре лежа (отжимания)</w:t>
      </w:r>
    </w:p>
    <w:p w:rsidR="009D70E1" w:rsidRDefault="009D70E1" w:rsidP="009D70E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Приседания</w:t>
      </w:r>
    </w:p>
    <w:p w:rsidR="009D70E1" w:rsidRDefault="009D70E1" w:rsidP="009D70E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Поднимание туловища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на спине (пресс)</w:t>
      </w:r>
    </w:p>
    <w:p w:rsidR="009D70E1" w:rsidRDefault="009D70E1" w:rsidP="009D70E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Выпады, руки за головой</w:t>
      </w:r>
    </w:p>
    <w:p w:rsidR="009D70E1" w:rsidRDefault="00C44045" w:rsidP="009D70E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Планка 45</w:t>
      </w:r>
      <w:r w:rsidR="009D70E1">
        <w:rPr>
          <w:rFonts w:ascii="Times New Roman" w:hAnsi="Times New Roman" w:cs="Times New Roman"/>
          <w:sz w:val="28"/>
          <w:szCs w:val="28"/>
        </w:rPr>
        <w:t xml:space="preserve"> сек.</w:t>
      </w:r>
    </w:p>
    <w:p w:rsidR="009D70E1" w:rsidRDefault="009D70E1" w:rsidP="009D7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</w:t>
      </w:r>
      <w:r w:rsidR="00C44045">
        <w:rPr>
          <w:rFonts w:ascii="Times New Roman" w:hAnsi="Times New Roman" w:cs="Times New Roman"/>
          <w:sz w:val="28"/>
          <w:szCs w:val="28"/>
        </w:rPr>
        <w:t>дое упражнение выполняется по 12</w:t>
      </w:r>
      <w:r>
        <w:rPr>
          <w:rFonts w:ascii="Times New Roman" w:hAnsi="Times New Roman" w:cs="Times New Roman"/>
          <w:sz w:val="28"/>
          <w:szCs w:val="28"/>
        </w:rPr>
        <w:t xml:space="preserve"> раз. Выполнить две серии упражнений.</w:t>
      </w:r>
    </w:p>
    <w:p w:rsidR="009D70E1" w:rsidRPr="00AE5D06" w:rsidRDefault="009D70E1" w:rsidP="009D70E1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AE6236" w:rsidRPr="00AE6236" w:rsidRDefault="00AE6236" w:rsidP="00311D27">
      <w:pPr>
        <w:jc w:val="lef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sectPr w:rsidR="00AE6236" w:rsidRPr="00AE6236" w:rsidSect="0093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2F6"/>
    <w:multiLevelType w:val="hybridMultilevel"/>
    <w:tmpl w:val="AA586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14DC9"/>
    <w:multiLevelType w:val="hybridMultilevel"/>
    <w:tmpl w:val="6B24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F26"/>
    <w:rsid w:val="00024F26"/>
    <w:rsid w:val="00151CD2"/>
    <w:rsid w:val="001B49E7"/>
    <w:rsid w:val="00311D27"/>
    <w:rsid w:val="003446AF"/>
    <w:rsid w:val="0059609A"/>
    <w:rsid w:val="0066706B"/>
    <w:rsid w:val="00780105"/>
    <w:rsid w:val="00937A9E"/>
    <w:rsid w:val="009B0B80"/>
    <w:rsid w:val="009D70E1"/>
    <w:rsid w:val="00AC7CF3"/>
    <w:rsid w:val="00AE6236"/>
    <w:rsid w:val="00C44045"/>
    <w:rsid w:val="00DE6327"/>
    <w:rsid w:val="00E12BB4"/>
    <w:rsid w:val="00E8279B"/>
    <w:rsid w:val="00EB6583"/>
    <w:rsid w:val="00F1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9E"/>
  </w:style>
  <w:style w:type="paragraph" w:styleId="2">
    <w:name w:val="heading 2"/>
    <w:basedOn w:val="a"/>
    <w:link w:val="20"/>
    <w:uiPriority w:val="9"/>
    <w:qFormat/>
    <w:rsid w:val="00024F2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4F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0B8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9B0B80"/>
  </w:style>
  <w:style w:type="paragraph" w:styleId="a4">
    <w:name w:val="List Paragraph"/>
    <w:basedOn w:val="a"/>
    <w:uiPriority w:val="34"/>
    <w:qFormat/>
    <w:rsid w:val="00EB65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0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0E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14BD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14B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4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1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4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sh.edu.ru/subject/lesson/3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2020-11-27T09:51:00Z</dcterms:created>
  <dcterms:modified xsi:type="dcterms:W3CDTF">2020-12-05T11:00:00Z</dcterms:modified>
</cp:coreProperties>
</file>