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D2F" w:rsidRDefault="00EE7D2F" w:rsidP="00EE7D2F">
      <w:pPr>
        <w:rPr>
          <w:rFonts w:ascii="Helvetica" w:hAnsi="Helvetica" w:cs="Helvetica"/>
          <w:b/>
          <w:bCs/>
          <w:color w:val="020A1B"/>
          <w:lang w:val="en-US"/>
        </w:rPr>
      </w:pPr>
      <w:r w:rsidRPr="00A054A3">
        <w:rPr>
          <w:rFonts w:ascii="Helvetica" w:hAnsi="Helvetica" w:cs="Helvetica"/>
          <w:b/>
          <w:bCs/>
          <w:color w:val="020A1B"/>
          <w:lang w:val="en-US"/>
        </w:rPr>
        <w:t>5C6H5-</w:t>
      </w:r>
      <w:r w:rsidRPr="005C49F8">
        <w:rPr>
          <w:rFonts w:ascii="Helvetica" w:hAnsi="Helvetica" w:cs="Helvetica"/>
          <w:b/>
          <w:bCs/>
          <w:color w:val="020A1B"/>
          <w:lang w:val="en-US"/>
        </w:rPr>
        <w:t>C</w:t>
      </w:r>
      <w:r>
        <w:rPr>
          <w:rFonts w:ascii="Helvetica" w:hAnsi="Helvetica" w:cs="Helvetica"/>
          <w:b/>
          <w:bCs/>
          <w:color w:val="020A1B"/>
          <w:vertAlign w:val="superscript"/>
          <w:lang w:val="en-US"/>
        </w:rPr>
        <w:t>-</w:t>
      </w:r>
      <w:proofErr w:type="gramStart"/>
      <w:r>
        <w:rPr>
          <w:rFonts w:ascii="Helvetica" w:hAnsi="Helvetica" w:cs="Helvetica"/>
          <w:b/>
          <w:bCs/>
          <w:color w:val="020A1B"/>
          <w:vertAlign w:val="superscript"/>
          <w:lang w:val="en-US"/>
        </w:rPr>
        <w:t>1</w:t>
      </w:r>
      <w:r w:rsidRPr="005C49F8">
        <w:rPr>
          <w:rFonts w:ascii="Helvetica" w:hAnsi="Helvetica" w:cs="Helvetica"/>
          <w:b/>
          <w:bCs/>
          <w:color w:val="020A1B"/>
          <w:lang w:val="en-US"/>
        </w:rPr>
        <w:t>H2</w:t>
      </w:r>
      <w:r w:rsidRPr="00A054A3">
        <w:rPr>
          <w:rFonts w:ascii="Helvetica" w:hAnsi="Helvetica" w:cs="Helvetica"/>
          <w:b/>
          <w:bCs/>
          <w:color w:val="020A1B"/>
          <w:lang w:val="en-US"/>
        </w:rPr>
        <w:t>(</w:t>
      </w:r>
      <w:proofErr w:type="gramEnd"/>
      <w:r w:rsidRPr="00A054A3">
        <w:rPr>
          <w:rFonts w:ascii="Helvetica" w:hAnsi="Helvetica" w:cs="Helvetica"/>
          <w:b/>
          <w:bCs/>
          <w:color w:val="020A1B"/>
          <w:lang w:val="en-US"/>
        </w:rPr>
        <w:t>OH) + 4KMn</w:t>
      </w:r>
      <w:r>
        <w:rPr>
          <w:rFonts w:ascii="Helvetica" w:hAnsi="Helvetica" w:cs="Helvetica"/>
          <w:b/>
          <w:bCs/>
          <w:color w:val="020A1B"/>
          <w:vertAlign w:val="superscript"/>
          <w:lang w:val="en-US"/>
        </w:rPr>
        <w:t>+7</w:t>
      </w:r>
      <w:r w:rsidRPr="00A054A3">
        <w:rPr>
          <w:rFonts w:ascii="Helvetica" w:hAnsi="Helvetica" w:cs="Helvetica"/>
          <w:b/>
          <w:bCs/>
          <w:color w:val="020A1B"/>
          <w:lang w:val="en-US"/>
        </w:rPr>
        <w:t>O4 + 6H2SO4 ---&gt; 5C6H5-C</w:t>
      </w:r>
      <w:r>
        <w:rPr>
          <w:rFonts w:ascii="Helvetica" w:hAnsi="Helvetica" w:cs="Helvetica"/>
          <w:b/>
          <w:bCs/>
          <w:color w:val="020A1B"/>
          <w:vertAlign w:val="superscript"/>
          <w:lang w:val="en-US"/>
        </w:rPr>
        <w:t>+3</w:t>
      </w:r>
      <w:r w:rsidRPr="00A054A3">
        <w:rPr>
          <w:rFonts w:ascii="Helvetica" w:hAnsi="Helvetica" w:cs="Helvetica"/>
          <w:b/>
          <w:bCs/>
          <w:color w:val="020A1B"/>
          <w:lang w:val="en-US"/>
        </w:rPr>
        <w:t>OOH + 2K2SO4 + 4Mn</w:t>
      </w:r>
      <w:r>
        <w:rPr>
          <w:rFonts w:ascii="Helvetica" w:hAnsi="Helvetica" w:cs="Helvetica"/>
          <w:b/>
          <w:bCs/>
          <w:color w:val="020A1B"/>
          <w:vertAlign w:val="superscript"/>
          <w:lang w:val="en-US"/>
        </w:rPr>
        <w:t>+2</w:t>
      </w:r>
      <w:r w:rsidRPr="00A054A3">
        <w:rPr>
          <w:rFonts w:ascii="Helvetica" w:hAnsi="Helvetica" w:cs="Helvetica"/>
          <w:b/>
          <w:bCs/>
          <w:color w:val="020A1B"/>
          <w:lang w:val="en-US"/>
        </w:rPr>
        <w:t>SO4 + 11H2O </w:t>
      </w:r>
    </w:p>
    <w:p w:rsidR="00EE7D2F" w:rsidRPr="008116B5" w:rsidRDefault="00EE7D2F" w:rsidP="00EE7D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E7D2F">
        <w:rPr>
          <w:rFonts w:ascii="Helvetica" w:hAnsi="Helvetica" w:cs="Helvetica"/>
          <w:b/>
          <w:bCs/>
          <w:color w:val="020A1B"/>
          <w:lang w:val="en-US"/>
        </w:rPr>
        <w:t xml:space="preserve">                    </w:t>
      </w:r>
      <w:r w:rsidRPr="00267DB7">
        <w:rPr>
          <w:rFonts w:ascii="Helvetica" w:hAnsi="Helvetica" w:cs="Helvetica"/>
          <w:b/>
          <w:bCs/>
          <w:color w:val="020A1B"/>
          <w:lang w:val="en-US"/>
        </w:rPr>
        <w:t>C</w:t>
      </w:r>
      <w:r w:rsidRPr="008116B5">
        <w:rPr>
          <w:rFonts w:ascii="Helvetica" w:hAnsi="Helvetica" w:cs="Helvetica"/>
          <w:b/>
          <w:bCs/>
          <w:color w:val="020A1B"/>
          <w:vertAlign w:val="superscript"/>
        </w:rPr>
        <w:t>-</w:t>
      </w:r>
      <w:proofErr w:type="gramStart"/>
      <w:r w:rsidRPr="008116B5">
        <w:rPr>
          <w:rFonts w:ascii="Helvetica" w:hAnsi="Helvetica" w:cs="Helvetica"/>
          <w:b/>
          <w:bCs/>
          <w:color w:val="020A1B"/>
          <w:vertAlign w:val="superscript"/>
        </w:rPr>
        <w:t>1</w:t>
      </w:r>
      <w:r w:rsidRPr="008116B5">
        <w:rPr>
          <w:rFonts w:ascii="Helvetica" w:hAnsi="Helvetica" w:cs="Helvetica"/>
          <w:b/>
          <w:bCs/>
          <w:color w:val="020A1B"/>
        </w:rPr>
        <w:t xml:space="preserve">  -</w:t>
      </w:r>
      <w:proofErr w:type="gramEnd"/>
      <w:r w:rsidRPr="008116B5">
        <w:rPr>
          <w:rFonts w:ascii="Helvetica" w:hAnsi="Helvetica" w:cs="Helvetica"/>
          <w:b/>
          <w:bCs/>
          <w:color w:val="020A1B"/>
        </w:rPr>
        <w:t xml:space="preserve"> 4</w:t>
      </w:r>
      <w:r w:rsidRPr="008116B5">
        <w:rPr>
          <w:rFonts w:ascii="Gungsuh" w:eastAsia="Gungsuh" w:hAnsi="Gungsuh" w:cs="Times New Roman CYR"/>
          <w:b/>
        </w:rPr>
        <w:t xml:space="preserve">ē </w:t>
      </w:r>
      <w:r w:rsidRPr="00267DB7">
        <w:rPr>
          <w:b/>
          <w:lang w:val="nl-NL"/>
        </w:rPr>
        <w:t>→</w:t>
      </w:r>
      <w:r w:rsidRPr="008116B5">
        <w:rPr>
          <w:rFonts w:ascii="Helvetica" w:hAnsi="Helvetica" w:cs="Helvetica"/>
          <w:b/>
          <w:bCs/>
          <w:color w:val="020A1B"/>
        </w:rPr>
        <w:t xml:space="preserve"> </w:t>
      </w:r>
      <w:r w:rsidRPr="00267DB7">
        <w:rPr>
          <w:rFonts w:ascii="Helvetica" w:hAnsi="Helvetica" w:cs="Helvetica"/>
          <w:b/>
          <w:bCs/>
          <w:color w:val="020A1B"/>
          <w:lang w:val="en-US"/>
        </w:rPr>
        <w:t>C</w:t>
      </w:r>
      <w:r w:rsidRPr="008116B5">
        <w:rPr>
          <w:rFonts w:ascii="Helvetica" w:hAnsi="Helvetica" w:cs="Helvetica"/>
          <w:b/>
          <w:bCs/>
          <w:color w:val="020A1B"/>
          <w:vertAlign w:val="superscript"/>
        </w:rPr>
        <w:t>+3</w:t>
      </w:r>
      <w:r w:rsidRPr="008116B5">
        <w:rPr>
          <w:rFonts w:ascii="Vladimir Script" w:hAnsi="Vladimir Script" w:cs="Vladimir Script"/>
          <w:b/>
          <w:sz w:val="25"/>
          <w:szCs w:val="25"/>
        </w:rPr>
        <w:t xml:space="preserve">   </w:t>
      </w:r>
      <w:r w:rsidRPr="008116B5">
        <w:rPr>
          <w:rFonts w:ascii="Vladimir Script" w:hAnsi="Vladimir Script" w:cs="Vladimir Script"/>
          <w:b/>
          <w:sz w:val="32"/>
          <w:szCs w:val="32"/>
        </w:rPr>
        <w:t>|</w:t>
      </w:r>
      <w:r w:rsidRPr="008116B5">
        <w:rPr>
          <w:rFonts w:ascii="Helvetica" w:hAnsi="Helvetica" w:cs="Helvetica"/>
          <w:b/>
          <w:bCs/>
          <w:color w:val="020A1B"/>
        </w:rPr>
        <w:t>5</w:t>
      </w:r>
      <w:r w:rsidRPr="008116B5">
        <w:rPr>
          <w:rFonts w:ascii="Gungsuh" w:eastAsia="Gungsuh" w:hAnsi="Gungsuh" w:cs="Times New Roman CYR"/>
          <w:b/>
        </w:rPr>
        <w:t>ē</w:t>
      </w:r>
      <w:r w:rsidRPr="008116B5">
        <w:rPr>
          <w:rFonts w:ascii="Vladimir Script" w:hAnsi="Vladimir Script" w:cs="Vladimir Script"/>
          <w:b/>
          <w:sz w:val="32"/>
          <w:szCs w:val="32"/>
        </w:rPr>
        <w:t>|</w:t>
      </w:r>
      <w:r w:rsidRPr="008116B5">
        <w:rPr>
          <w:rFonts w:ascii="Arial" w:hAnsi="Arial" w:cs="Arial"/>
          <w:sz w:val="24"/>
          <w:szCs w:val="24"/>
        </w:rPr>
        <w:t>восстановитель</w:t>
      </w:r>
      <w:r w:rsidRPr="008116B5">
        <w:rPr>
          <w:rFonts w:ascii="Vladimir Script" w:hAnsi="Vladimir Script" w:cs="Vladimir Script"/>
          <w:b/>
          <w:sz w:val="32"/>
          <w:szCs w:val="32"/>
        </w:rPr>
        <w:t>|</w:t>
      </w:r>
      <w:r w:rsidRPr="008116B5">
        <w:rPr>
          <w:rFonts w:ascii="Arial" w:hAnsi="Arial" w:cs="Arial"/>
          <w:sz w:val="24"/>
          <w:szCs w:val="24"/>
        </w:rPr>
        <w:t>окисляется</w:t>
      </w:r>
    </w:p>
    <w:p w:rsidR="00EE7D2F" w:rsidRPr="008116B5" w:rsidRDefault="00EE7D2F" w:rsidP="00EE7D2F">
      <w:pPr>
        <w:rPr>
          <w:rFonts w:ascii="Helvetica" w:hAnsi="Helvetica" w:cs="Helvetica"/>
        </w:rPr>
      </w:pPr>
      <w:r w:rsidRPr="008116B5">
        <w:rPr>
          <w:rFonts w:ascii="Helvetica" w:hAnsi="Helvetica" w:cs="Helvetica"/>
        </w:rPr>
        <w:t xml:space="preserve">                   </w:t>
      </w:r>
      <w:proofErr w:type="spellStart"/>
      <w:r w:rsidRPr="00A054A3">
        <w:rPr>
          <w:rFonts w:ascii="Helvetica" w:hAnsi="Helvetica" w:cs="Helvetica"/>
          <w:b/>
          <w:bCs/>
          <w:color w:val="020A1B"/>
          <w:lang w:val="en-US"/>
        </w:rPr>
        <w:t>Mn</w:t>
      </w:r>
      <w:proofErr w:type="spellEnd"/>
      <w:r w:rsidRPr="008116B5">
        <w:rPr>
          <w:rFonts w:ascii="Helvetica" w:hAnsi="Helvetica" w:cs="Helvetica"/>
          <w:b/>
          <w:bCs/>
          <w:color w:val="020A1B"/>
          <w:vertAlign w:val="superscript"/>
        </w:rPr>
        <w:t>+7</w:t>
      </w:r>
      <w:r w:rsidRPr="008116B5">
        <w:rPr>
          <w:rFonts w:ascii="Helvetica" w:hAnsi="Helvetica" w:cs="Helvetica"/>
          <w:b/>
          <w:bCs/>
          <w:color w:val="020A1B"/>
        </w:rPr>
        <w:t xml:space="preserve"> +5</w:t>
      </w:r>
      <w:r w:rsidRPr="008116B5">
        <w:rPr>
          <w:rFonts w:ascii="Gungsuh" w:eastAsia="Gungsuh" w:hAnsi="Gungsuh" w:cs="Times New Roman CYR"/>
          <w:b/>
        </w:rPr>
        <w:t xml:space="preserve">ē </w:t>
      </w:r>
      <w:r w:rsidRPr="00267DB7">
        <w:rPr>
          <w:b/>
          <w:lang w:val="nl-NL"/>
        </w:rPr>
        <w:t>→</w:t>
      </w:r>
      <w:proofErr w:type="spellStart"/>
      <w:r w:rsidRPr="00A054A3">
        <w:rPr>
          <w:rFonts w:ascii="Helvetica" w:hAnsi="Helvetica" w:cs="Helvetica"/>
          <w:b/>
          <w:bCs/>
          <w:color w:val="020A1B"/>
          <w:lang w:val="en-US"/>
        </w:rPr>
        <w:t>Mn</w:t>
      </w:r>
      <w:proofErr w:type="spellEnd"/>
      <w:r w:rsidRPr="008116B5">
        <w:rPr>
          <w:rFonts w:ascii="Helvetica" w:hAnsi="Helvetica" w:cs="Helvetica"/>
          <w:b/>
          <w:bCs/>
          <w:color w:val="020A1B"/>
          <w:vertAlign w:val="superscript"/>
        </w:rPr>
        <w:t>+2</w:t>
      </w:r>
      <w:r w:rsidRPr="008116B5">
        <w:rPr>
          <w:rFonts w:ascii="Helvetica" w:hAnsi="Helvetica" w:cs="Helvetica"/>
          <w:b/>
          <w:bCs/>
          <w:color w:val="020A1B"/>
        </w:rPr>
        <w:t xml:space="preserve"> </w:t>
      </w:r>
      <w:r w:rsidRPr="008116B5">
        <w:rPr>
          <w:rFonts w:ascii="Vladimir Script" w:hAnsi="Vladimir Script" w:cs="Vladimir Script"/>
          <w:b/>
          <w:sz w:val="32"/>
          <w:szCs w:val="32"/>
        </w:rPr>
        <w:t>|</w:t>
      </w:r>
      <w:r w:rsidRPr="008116B5">
        <w:rPr>
          <w:rFonts w:ascii="Helvetica" w:hAnsi="Helvetica" w:cs="Helvetica"/>
          <w:b/>
          <w:bCs/>
          <w:color w:val="020A1B"/>
        </w:rPr>
        <w:t>4</w:t>
      </w:r>
      <w:r w:rsidRPr="008116B5">
        <w:rPr>
          <w:rFonts w:ascii="Gungsuh" w:eastAsia="Gungsuh" w:hAnsi="Gungsuh" w:cs="Times New Roman CYR"/>
          <w:b/>
        </w:rPr>
        <w:t>ē</w:t>
      </w:r>
      <w:r w:rsidRPr="008116B5">
        <w:rPr>
          <w:rFonts w:ascii="Vladimir Script" w:hAnsi="Vladimir Script" w:cs="Vladimir Script"/>
          <w:b/>
          <w:sz w:val="32"/>
          <w:szCs w:val="32"/>
        </w:rPr>
        <w:t>|</w:t>
      </w:r>
      <w:r w:rsidRPr="008116B5">
        <w:rPr>
          <w:rFonts w:ascii="Arial" w:hAnsi="Arial" w:cs="Arial"/>
          <w:sz w:val="24"/>
          <w:szCs w:val="24"/>
        </w:rPr>
        <w:t>окислитель</w:t>
      </w:r>
      <w:r>
        <w:rPr>
          <w:rFonts w:ascii="Arial" w:hAnsi="Arial" w:cs="Arial"/>
          <w:sz w:val="24"/>
          <w:szCs w:val="24"/>
        </w:rPr>
        <w:t xml:space="preserve">        </w:t>
      </w:r>
      <w:proofErr w:type="spellStart"/>
      <w:r w:rsidRPr="008116B5">
        <w:rPr>
          <w:rFonts w:ascii="Vladimir Script" w:hAnsi="Vladimir Script" w:cs="Vladimir Script"/>
          <w:b/>
          <w:sz w:val="32"/>
          <w:szCs w:val="32"/>
        </w:rPr>
        <w:t>|</w:t>
      </w:r>
      <w:r w:rsidRPr="008116B5">
        <w:rPr>
          <w:rFonts w:ascii="Arial" w:hAnsi="Arial" w:cs="Arial"/>
          <w:sz w:val="24"/>
          <w:szCs w:val="24"/>
        </w:rPr>
        <w:t>восстанавливается</w:t>
      </w:r>
      <w:proofErr w:type="spellEnd"/>
      <w:r w:rsidRPr="008116B5">
        <w:rPr>
          <w:rFonts w:ascii="Helvetica" w:hAnsi="Helvetica" w:cs="Helvetica"/>
        </w:rPr>
        <w:br/>
      </w:r>
    </w:p>
    <w:p w:rsidR="00310E19" w:rsidRDefault="00310E19"/>
    <w:sectPr w:rsidR="00310E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EE7D2F"/>
    <w:rsid w:val="00310E19"/>
    <w:rsid w:val="00EE7D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</dc:creator>
  <cp:keywords/>
  <dc:description/>
  <cp:lastModifiedBy>Tatyana</cp:lastModifiedBy>
  <cp:revision>2</cp:revision>
  <dcterms:created xsi:type="dcterms:W3CDTF">2018-02-25T13:06:00Z</dcterms:created>
  <dcterms:modified xsi:type="dcterms:W3CDTF">2018-02-25T13:06:00Z</dcterms:modified>
</cp:coreProperties>
</file>