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амостійна робота з теми: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Соціальна складова здоров’я. Соціальне благополуччя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Тестові завдання (12 балів; 1 тест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 0,75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бал.)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ознаки гендера: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а)є культурною традицією;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б) можуть змінюватися з часом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в)властиві лише одній статі;     г)ніколи не змінюватися з часом;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д)з’являються самі по собі;       е) є універсальними;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є)суттєво відмінні у різних країнах;   ж)властиві людям різної статі.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Які ознаки має стать?: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а)біологічна ознака, не залежить від країни і культури;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б)є культурною традицією;   в) може змінюватися з часом;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г)ніколи не змінюється з часом;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д) є універсальною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Статева зрілість настає: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із соціальною зрілістю;   б) раніше соціальної зрілості;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 після настання статевої зрілості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чинники ризику для репродуктивного здоров’я молоді: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а)протидія тиску й негативному впливу;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б)додержання правил особистої гігієни;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в)утримання від ранніх статевих стосунків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г)поширення шкідливих звичок, уживання психотропних речовин.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Вкажіть вірне твердження: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Психоактивні речовини…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а)сприяють обміну речовин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б)приписують людям, що страждають від анорексії;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 впливають на роботу мозку.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Продовжіть визначення, зазначивши вірне твердження: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Пияцтво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це…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а)надмірне вживання алкогольних напоїв, що призводить до спяніння, супроводжується порушення норм поведінки;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прогресуюче захворювання, що виникає у разі систематичного вживання спиртних напоїв, специфічно діє на центральну нервову систему і організм в цілому супроводжується психічною і фізичною залежністю від них;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в)це постійне і періодичне усвідомлене або неусвідомлене бажання вживати алкогольні напої для зняття психічного напруження і досягнення психічного комфорту.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Виберіть чинники збереження репродуктивного здоров’я підлітків: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а)спадкові хвороби, хвороби різних органів та систем організму;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б)інфекції, що передаються статевим шляхом (ІПСШ);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в)профілактичні медичні обстеження, утримання від раннього статевого життя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г)порушення правил особистої гігієни.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Яка хвороба передається статевим шляхом: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туберкульоз;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б)гепатит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С;     в)грип;     г)короста.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Зазначте захворювання, що відносяться до венеричних: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)сифіліс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   б)ангіна;    в)сколіоз;   г)гонорея;     д)кандидоз.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Виберіть ознаки інфекцій, що передаються статевим шляхом: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а)нежить, висока температура;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б)незвичні виділення зі статевих органів;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 свербіння і печія статевих органів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   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)висипання на обличчі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неприємний запах виділень.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безпечні щодо інфікування ВІЛ рідини: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а)слина;  б)кров;  в)виділення зі статевих органів;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г)материнське молоко.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шляхи інфікування ВІЛ: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 статевий шлях;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 через укуси комах;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 через кров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          г)при купанні в басейні;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від інфікованої матері до дитини;     е) при користуванні одним посудом.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Вкажіть кілька вірних тверджень, що відповідають подано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 визначенню:</w:t>
      </w: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Віктивна поведінка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це вчинки або дії людини, які так чи інакше провокують заподіяти йому шкоду Як правило, така поведінка людини використовується для того, щоб: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а)спровокувати злочинця на вчинення певних дій;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б)захистити себе від нападу;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в)створити обстановку вигідну для нападу;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г)попередити агресивну поведінку в колективі;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привернути увагу. 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ситуації, що загрожують сексуальним насиллям: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а)відвідувати дискотеки та вечірки без друзів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б) брати гроші і подарунки від малознайомих людей;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подорожувати разом з батьками;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)ходити вечорами самому, у надто відвертому вбранні;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д) гуляти в місцях, де немає до кого звернутися про допомогу;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е)гуляти з однокласниками у парку.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ситуації, що загрожують сексуальним насиллям: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а)сідати в автомобіль до маминого брата;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 поїздка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автостопом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в)розмови з нетверезими чи малознайомими людьми в непідходящих місцях;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г) заходити до когось у дім чи квартиру якщо там більше нікого нема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Вибери невербальні ознаки агресивної поведінки: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)відкритий погляд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  б)благальні захисні жести;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в)сердитий, зневажливий голос;  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висловлює повагу розмовляючи з іншими;   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0000" w:val="clear"/>
        </w:rPr>
        <w:t xml:space="preserve">)принизливий погляд.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Описові питання (12 балів; 1 питання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8"/>
          <w:shd w:fill="auto" w:val="clear"/>
        </w:rPr>
        <w:t xml:space="preserve">бали)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Які шкідливі звички і чому негативно впливають на здоров’я підлітків?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Чому психологічна травма, отримана під час ранніх статевих відносин, може вплинути на подальше життя підлітка?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Обгрунтуйте фізіологічні та соціально-психологічні наслідки штучного переривання вагітності.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Напишіть основні ознаки венеричних захворювань. Щоб ви порадили однолітку, що відчуває їх?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Поясніть небезпеку віктивної поведінки. Наведіть кілька прикладів віктивної поведінки в колективі ваших друзів. Проаналізуйте одну із них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Складіть алгоритм протидії сексуальним домаганням.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