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74" w:rsidRPr="00E95B80" w:rsidRDefault="00463574" w:rsidP="00BA0367">
      <w:pPr>
        <w:spacing w:line="240" w:lineRule="exact"/>
        <w:rPr>
          <w:b/>
          <w:sz w:val="36"/>
          <w:szCs w:val="36"/>
        </w:rPr>
      </w:pPr>
      <w:bookmarkStart w:id="0" w:name="_GoBack"/>
      <w:bookmarkEnd w:id="0"/>
      <w:r w:rsidRPr="00E95B80">
        <w:rPr>
          <w:b/>
          <w:sz w:val="36"/>
          <w:szCs w:val="36"/>
        </w:rPr>
        <w:t>Уравнение теплового баланса</w:t>
      </w:r>
    </w:p>
    <w:tbl>
      <w:tblPr>
        <w:tblW w:w="79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9"/>
        <w:gridCol w:w="1843"/>
        <w:gridCol w:w="1843"/>
      </w:tblGrid>
      <w:tr w:rsidR="00D45BF6" w:rsidRPr="003475A1" w:rsidTr="00A0664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3475A1" w:rsidRDefault="00D45BF6" w:rsidP="00BA0367">
            <w:pPr>
              <w:spacing w:line="240" w:lineRule="exact"/>
              <w:contextualSpacing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3475A1" w:rsidRDefault="00D45BF6" w:rsidP="00BA0367">
            <w:pPr>
              <w:spacing w:line="240" w:lineRule="exact"/>
              <w:contextualSpacing/>
            </w:pPr>
            <w:r w:rsidRPr="003475A1">
              <w:rPr>
                <w:b/>
                <w:bCs/>
              </w:rPr>
              <w:t>Холодн</w:t>
            </w:r>
            <w:r w:rsidR="00083E55">
              <w:rPr>
                <w:b/>
                <w:bCs/>
              </w:rPr>
              <w:t>ое</w:t>
            </w:r>
            <w:r w:rsidRPr="003475A1">
              <w:rPr>
                <w:b/>
                <w:bCs/>
              </w:rPr>
              <w:t xml:space="preserve"> </w:t>
            </w:r>
            <w:r w:rsidR="00083E55">
              <w:rPr>
                <w:b/>
                <w:bCs/>
              </w:rPr>
              <w:t>тело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3475A1" w:rsidRDefault="00D45BF6" w:rsidP="00BA0367">
            <w:pPr>
              <w:spacing w:line="240" w:lineRule="exact"/>
              <w:contextualSpacing/>
            </w:pPr>
            <w:r w:rsidRPr="003475A1">
              <w:rPr>
                <w:b/>
                <w:bCs/>
              </w:rPr>
              <w:t>Горяч</w:t>
            </w:r>
            <w:r w:rsidR="00083E55">
              <w:rPr>
                <w:b/>
                <w:bCs/>
              </w:rPr>
              <w:t>ее</w:t>
            </w:r>
            <w:r w:rsidRPr="003475A1">
              <w:rPr>
                <w:b/>
                <w:bCs/>
              </w:rPr>
              <w:t xml:space="preserve"> </w:t>
            </w:r>
            <w:r w:rsidR="00083E55">
              <w:rPr>
                <w:b/>
                <w:bCs/>
              </w:rPr>
              <w:t>тело</w:t>
            </w:r>
          </w:p>
        </w:tc>
      </w:tr>
      <w:tr w:rsidR="00083E55" w:rsidRPr="003475A1" w:rsidTr="00A0664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83E55" w:rsidRPr="00BA0367" w:rsidRDefault="00083E55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4"/>
              </w:rPr>
            </w:pPr>
            <w:r w:rsidRPr="00BA0367">
              <w:rPr>
                <w:sz w:val="24"/>
              </w:rPr>
              <w:t>Вещество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3E55" w:rsidRPr="003475A1" w:rsidRDefault="00A06647" w:rsidP="00BA0367">
            <w:pPr>
              <w:spacing w:line="240" w:lineRule="exact"/>
              <w:contextualSpacing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вода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83E55" w:rsidRPr="003475A1" w:rsidRDefault="00A06647" w:rsidP="00BA0367">
            <w:pPr>
              <w:spacing w:line="240" w:lineRule="exact"/>
              <w:contextualSpacing/>
              <w:rPr>
                <w:rFonts w:ascii="Cambria Math" w:hAnsi="Cambria Math" w:cs="Cambria Math"/>
              </w:rPr>
            </w:pPr>
            <w:r>
              <w:rPr>
                <w:rFonts w:ascii="Cambria Math" w:hAnsi="Cambria Math" w:cs="Cambria Math"/>
              </w:rPr>
              <w:t>?</w:t>
            </w:r>
          </w:p>
        </w:tc>
      </w:tr>
      <w:tr w:rsidR="00D45BF6" w:rsidRPr="003475A1" w:rsidTr="00A0664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F6" w:rsidRPr="00BA0367" w:rsidRDefault="00083E55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4"/>
              </w:rPr>
            </w:pPr>
            <w:r w:rsidRPr="00BA0367">
              <w:rPr>
                <w:sz w:val="24"/>
              </w:rPr>
              <w:t>Масса вещества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BA0367" w:rsidRDefault="00895919" w:rsidP="00BA0367">
            <w:pPr>
              <w:spacing w:line="240" w:lineRule="exact"/>
              <w:contextualSpacing/>
              <w:rPr>
                <w:sz w:val="24"/>
              </w:rPr>
            </w:pPr>
            <w:r w:rsidRPr="00BA0367">
              <w:rPr>
                <w:rFonts w:ascii="Cambria Math" w:hAnsi="Cambria Math" w:cs="Cambria Math"/>
                <w:sz w:val="24"/>
                <w:lang w:val="en-US"/>
              </w:rPr>
              <w:t>m</w:t>
            </w:r>
            <w:r w:rsidR="00D45BF6" w:rsidRPr="00BA0367">
              <w:rPr>
                <w:sz w:val="24"/>
                <w:vertAlign w:val="subscript"/>
              </w:rPr>
              <w:t>х</w:t>
            </w:r>
            <w:r w:rsidR="00D45BF6" w:rsidRPr="00BA0367">
              <w:rPr>
                <w:sz w:val="24"/>
              </w:rPr>
              <w:t>=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BA0367" w:rsidRDefault="00895919" w:rsidP="00BA0367">
            <w:pPr>
              <w:spacing w:line="240" w:lineRule="exact"/>
              <w:contextualSpacing/>
              <w:rPr>
                <w:sz w:val="24"/>
              </w:rPr>
            </w:pPr>
            <w:r w:rsidRPr="00BA0367">
              <w:rPr>
                <w:rFonts w:ascii="Cambria Math" w:hAnsi="Cambria Math" w:cs="Cambria Math"/>
                <w:sz w:val="24"/>
                <w:lang w:val="en-US"/>
              </w:rPr>
              <w:t>m</w:t>
            </w:r>
            <w:r w:rsidR="00D45BF6" w:rsidRPr="00BA0367">
              <w:rPr>
                <w:sz w:val="24"/>
                <w:vertAlign w:val="subscript"/>
              </w:rPr>
              <w:t>г</w:t>
            </w:r>
            <w:r w:rsidR="00D45BF6" w:rsidRPr="00BA0367">
              <w:rPr>
                <w:sz w:val="24"/>
              </w:rPr>
              <w:t>=</w:t>
            </w:r>
          </w:p>
        </w:tc>
      </w:tr>
      <w:tr w:rsidR="00083E55" w:rsidRPr="003475A1" w:rsidTr="00A0664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E55" w:rsidRPr="00BA0367" w:rsidRDefault="00083E55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4"/>
              </w:rPr>
            </w:pPr>
            <w:r w:rsidRPr="00BA0367">
              <w:rPr>
                <w:sz w:val="24"/>
              </w:rPr>
              <w:t>Удельная теплоемкость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E55" w:rsidRPr="00BA0367" w:rsidRDefault="00083E55" w:rsidP="00A06647">
            <w:pPr>
              <w:spacing w:line="240" w:lineRule="exact"/>
              <w:contextualSpacing/>
              <w:rPr>
                <w:sz w:val="24"/>
              </w:rPr>
            </w:pPr>
            <w:proofErr w:type="spellStart"/>
            <w:r w:rsidRPr="00BA0367">
              <w:rPr>
                <w:sz w:val="24"/>
              </w:rPr>
              <w:t>С</w:t>
            </w:r>
            <w:r w:rsidRPr="00BA0367">
              <w:rPr>
                <w:sz w:val="24"/>
                <w:vertAlign w:val="subscript"/>
              </w:rPr>
              <w:t>х</w:t>
            </w:r>
            <w:proofErr w:type="spellEnd"/>
            <w:r w:rsidRPr="00BA0367">
              <w:rPr>
                <w:sz w:val="24"/>
              </w:rPr>
              <w:t>=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083E55" w:rsidRPr="00BA0367" w:rsidRDefault="00083E55" w:rsidP="00BA0367">
            <w:pPr>
              <w:spacing w:line="240" w:lineRule="exact"/>
              <w:contextualSpacing/>
              <w:rPr>
                <w:sz w:val="24"/>
              </w:rPr>
            </w:pPr>
            <w:r w:rsidRPr="00BA0367">
              <w:rPr>
                <w:sz w:val="24"/>
              </w:rPr>
              <w:t xml:space="preserve">  </w:t>
            </w:r>
            <w:proofErr w:type="spellStart"/>
            <w:r w:rsidRPr="00BA0367">
              <w:rPr>
                <w:sz w:val="24"/>
              </w:rPr>
              <w:t>С</w:t>
            </w:r>
            <w:r w:rsidRPr="00BA0367">
              <w:rPr>
                <w:sz w:val="24"/>
                <w:vertAlign w:val="subscript"/>
              </w:rPr>
              <w:t>г</w:t>
            </w:r>
            <w:proofErr w:type="spellEnd"/>
            <w:r w:rsidRPr="00BA0367">
              <w:rPr>
                <w:sz w:val="24"/>
              </w:rPr>
              <w:t>=</w:t>
            </w:r>
            <w:r w:rsidR="00A06647">
              <w:rPr>
                <w:sz w:val="24"/>
              </w:rPr>
              <w:t>х</w:t>
            </w:r>
          </w:p>
        </w:tc>
      </w:tr>
      <w:tr w:rsidR="00D45BF6" w:rsidRPr="003475A1" w:rsidTr="00BA036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F6" w:rsidRPr="00BA0367" w:rsidRDefault="00D45BF6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4"/>
              </w:rPr>
            </w:pPr>
            <w:r w:rsidRPr="00BA0367">
              <w:rPr>
                <w:sz w:val="24"/>
              </w:rPr>
              <w:t>Начальная температура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BA0367" w:rsidRDefault="00D45BF6" w:rsidP="00BA0367">
            <w:pPr>
              <w:spacing w:line="240" w:lineRule="exact"/>
              <w:contextualSpacing/>
              <w:rPr>
                <w:sz w:val="24"/>
              </w:rPr>
            </w:pPr>
            <w:r w:rsidRPr="00BA0367">
              <w:rPr>
                <w:sz w:val="24"/>
                <w:lang w:val="en-US"/>
              </w:rPr>
              <w:t>t</w:t>
            </w:r>
            <w:r w:rsidRPr="00BA0367">
              <w:rPr>
                <w:sz w:val="24"/>
                <w:vertAlign w:val="subscript"/>
              </w:rPr>
              <w:t>х</w:t>
            </w:r>
            <w:r w:rsidRPr="00BA0367">
              <w:rPr>
                <w:sz w:val="24"/>
                <w:lang w:val="en-US"/>
              </w:rPr>
              <w:t>=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A06647" w:rsidRDefault="00D45BF6" w:rsidP="00BA0367">
            <w:pPr>
              <w:spacing w:line="240" w:lineRule="exact"/>
              <w:contextualSpacing/>
              <w:rPr>
                <w:sz w:val="24"/>
              </w:rPr>
            </w:pPr>
            <w:r w:rsidRPr="00BA0367">
              <w:rPr>
                <w:sz w:val="24"/>
                <w:lang w:val="en-US"/>
              </w:rPr>
              <w:t>t</w:t>
            </w:r>
            <w:r w:rsidRPr="00BA0367">
              <w:rPr>
                <w:sz w:val="24"/>
                <w:vertAlign w:val="subscript"/>
              </w:rPr>
              <w:t>г</w:t>
            </w:r>
            <w:r w:rsidRPr="00BA0367">
              <w:rPr>
                <w:sz w:val="24"/>
                <w:lang w:val="en-US"/>
              </w:rPr>
              <w:t>=</w:t>
            </w:r>
            <w:r w:rsidR="00A06647">
              <w:rPr>
                <w:sz w:val="24"/>
              </w:rPr>
              <w:t>100</w:t>
            </w:r>
            <w:r w:rsidR="00A06647">
              <w:rPr>
                <w:sz w:val="24"/>
                <w:vertAlign w:val="superscript"/>
              </w:rPr>
              <w:t>0</w:t>
            </w:r>
            <w:r w:rsidR="00A06647">
              <w:rPr>
                <w:sz w:val="24"/>
              </w:rPr>
              <w:t>С</w:t>
            </w:r>
          </w:p>
        </w:tc>
      </w:tr>
      <w:tr w:rsidR="00D45BF6" w:rsidRPr="003475A1" w:rsidTr="00A0664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F6" w:rsidRPr="00BA0367" w:rsidRDefault="00D45BF6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4"/>
              </w:rPr>
            </w:pPr>
            <w:r w:rsidRPr="00BA0367">
              <w:rPr>
                <w:sz w:val="24"/>
              </w:rPr>
              <w:t>Общая температура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F6" w:rsidRPr="00BA0367" w:rsidRDefault="00D45BF6" w:rsidP="00BA0367">
            <w:pPr>
              <w:spacing w:line="240" w:lineRule="exact"/>
              <w:contextualSpacing/>
              <w:jc w:val="center"/>
              <w:rPr>
                <w:sz w:val="24"/>
              </w:rPr>
            </w:pPr>
            <w:r w:rsidRPr="00BA0367">
              <w:rPr>
                <w:sz w:val="24"/>
                <w:lang w:val="en-US"/>
              </w:rPr>
              <w:t>t=</w:t>
            </w:r>
          </w:p>
        </w:tc>
      </w:tr>
      <w:tr w:rsidR="00D45BF6" w:rsidRPr="003475A1" w:rsidTr="00A0664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5BF6" w:rsidRPr="002A077A" w:rsidRDefault="00D45BF6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b/>
                <w:sz w:val="24"/>
              </w:rPr>
            </w:pPr>
            <w:r w:rsidRPr="002A077A">
              <w:rPr>
                <w:b/>
                <w:sz w:val="24"/>
              </w:rPr>
              <w:t>Количество теплоты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2A077A" w:rsidRDefault="00D45BF6" w:rsidP="00BA0367">
            <w:pPr>
              <w:spacing w:line="240" w:lineRule="exact"/>
              <w:contextualSpacing/>
              <w:rPr>
                <w:b/>
                <w:sz w:val="24"/>
              </w:rPr>
            </w:pPr>
            <w:r w:rsidRPr="002A077A">
              <w:rPr>
                <w:b/>
                <w:sz w:val="24"/>
                <w:lang w:val="en-US"/>
              </w:rPr>
              <w:t>Q</w:t>
            </w:r>
            <w:r w:rsidRPr="002A077A">
              <w:rPr>
                <w:b/>
                <w:sz w:val="24"/>
                <w:vertAlign w:val="subscript"/>
              </w:rPr>
              <w:t>х</w:t>
            </w:r>
            <w:r w:rsidRPr="002A077A">
              <w:rPr>
                <w:b/>
                <w:sz w:val="24"/>
              </w:rPr>
              <w:t>=</w:t>
            </w:r>
            <w:r w:rsidR="00C96A7F" w:rsidRPr="002A077A">
              <w:rPr>
                <w:b/>
                <w:sz w:val="24"/>
                <w:lang w:val="en-US"/>
              </w:rPr>
              <w:t>m</w:t>
            </w:r>
            <w:r w:rsidR="00895919" w:rsidRPr="002A077A">
              <w:rPr>
                <w:b/>
                <w:sz w:val="24"/>
                <w:vertAlign w:val="subscript"/>
              </w:rPr>
              <w:t>х</w:t>
            </w:r>
            <w:r w:rsidR="00895919" w:rsidRPr="002A077A">
              <w:rPr>
                <w:b/>
                <w:sz w:val="24"/>
                <w:lang w:val="en-US"/>
              </w:rPr>
              <w:t xml:space="preserve"> </w:t>
            </w:r>
            <w:r w:rsidR="00C96A7F" w:rsidRPr="002A077A">
              <w:rPr>
                <w:b/>
                <w:sz w:val="24"/>
                <w:lang w:val="en-US"/>
              </w:rPr>
              <w:t>c</w:t>
            </w:r>
            <w:r w:rsidR="006D5605" w:rsidRPr="002A077A">
              <w:rPr>
                <w:b/>
                <w:sz w:val="24"/>
                <w:vertAlign w:val="subscript"/>
              </w:rPr>
              <w:t>х</w:t>
            </w:r>
            <w:r w:rsidR="00C96A7F" w:rsidRPr="002A077A">
              <w:rPr>
                <w:b/>
                <w:sz w:val="24"/>
                <w:lang w:val="en-US"/>
              </w:rPr>
              <w:t xml:space="preserve"> </w:t>
            </w:r>
            <w:r w:rsidR="00C96A7F" w:rsidRPr="002A077A">
              <w:rPr>
                <w:rFonts w:cstheme="minorHAnsi"/>
                <w:b/>
                <w:sz w:val="24"/>
                <w:lang w:val="en-US"/>
              </w:rPr>
              <w:t>(t – t</w:t>
            </w:r>
            <w:r w:rsidR="00C96A7F" w:rsidRPr="002A077A">
              <w:rPr>
                <w:rFonts w:cstheme="minorHAnsi"/>
                <w:b/>
                <w:sz w:val="24"/>
                <w:vertAlign w:val="subscript"/>
              </w:rPr>
              <w:t>х</w:t>
            </w:r>
            <w:r w:rsidR="00C96A7F" w:rsidRPr="002A077A">
              <w:rPr>
                <w:rFonts w:cstheme="minorHAnsi"/>
                <w:b/>
                <w:sz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45BF6" w:rsidRPr="002A077A" w:rsidRDefault="00D45BF6" w:rsidP="00BA0367">
            <w:pPr>
              <w:spacing w:line="240" w:lineRule="exact"/>
              <w:contextualSpacing/>
              <w:rPr>
                <w:b/>
                <w:sz w:val="24"/>
              </w:rPr>
            </w:pPr>
            <w:r w:rsidRPr="002A077A">
              <w:rPr>
                <w:b/>
                <w:sz w:val="24"/>
                <w:lang w:val="en-US"/>
              </w:rPr>
              <w:t>Q</w:t>
            </w:r>
            <w:r w:rsidRPr="002A077A">
              <w:rPr>
                <w:b/>
                <w:sz w:val="24"/>
                <w:vertAlign w:val="subscript"/>
              </w:rPr>
              <w:t>г</w:t>
            </w:r>
            <w:r w:rsidR="00083E55" w:rsidRPr="002A077A">
              <w:rPr>
                <w:b/>
                <w:sz w:val="24"/>
              </w:rPr>
              <w:t>=</w:t>
            </w:r>
            <w:r w:rsidR="00895919" w:rsidRPr="002A077A">
              <w:rPr>
                <w:b/>
                <w:sz w:val="24"/>
                <w:lang w:val="en-US"/>
              </w:rPr>
              <w:t xml:space="preserve"> m</w:t>
            </w:r>
            <w:r w:rsidR="00895919" w:rsidRPr="002A077A">
              <w:rPr>
                <w:b/>
                <w:sz w:val="24"/>
                <w:vertAlign w:val="subscript"/>
              </w:rPr>
              <w:t>г</w:t>
            </w:r>
            <w:r w:rsidR="00895919" w:rsidRPr="002A077A">
              <w:rPr>
                <w:b/>
                <w:sz w:val="24"/>
                <w:lang w:val="en-US"/>
              </w:rPr>
              <w:t xml:space="preserve"> c</w:t>
            </w:r>
            <w:r w:rsidR="006D5605" w:rsidRPr="002A077A">
              <w:rPr>
                <w:b/>
                <w:sz w:val="24"/>
                <w:vertAlign w:val="subscript"/>
              </w:rPr>
              <w:t>г</w:t>
            </w:r>
            <w:r w:rsidR="00895919" w:rsidRPr="002A077A">
              <w:rPr>
                <w:b/>
                <w:sz w:val="24"/>
                <w:lang w:val="en-US"/>
              </w:rPr>
              <w:t xml:space="preserve"> </w:t>
            </w:r>
            <w:r w:rsidR="00895919" w:rsidRPr="002A077A">
              <w:rPr>
                <w:rFonts w:cstheme="minorHAnsi"/>
                <w:b/>
                <w:sz w:val="24"/>
                <w:lang w:val="en-US"/>
              </w:rPr>
              <w:t>(t – t</w:t>
            </w:r>
            <w:r w:rsidR="00895919" w:rsidRPr="002A077A">
              <w:rPr>
                <w:rFonts w:cstheme="minorHAnsi"/>
                <w:b/>
                <w:sz w:val="24"/>
                <w:vertAlign w:val="subscript"/>
              </w:rPr>
              <w:t>г</w:t>
            </w:r>
            <w:r w:rsidR="00895919" w:rsidRPr="002A077A">
              <w:rPr>
                <w:rFonts w:cstheme="minorHAnsi"/>
                <w:b/>
                <w:sz w:val="24"/>
                <w:lang w:val="en-US"/>
              </w:rPr>
              <w:t>)</w:t>
            </w:r>
          </w:p>
        </w:tc>
      </w:tr>
      <w:tr w:rsidR="00D20B83" w:rsidRPr="003475A1" w:rsidTr="00A0664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0B83" w:rsidRPr="002A077A" w:rsidRDefault="00D20B83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b/>
                <w:sz w:val="24"/>
              </w:rPr>
            </w:pPr>
            <w:r w:rsidRPr="002A077A">
              <w:rPr>
                <w:b/>
                <w:sz w:val="24"/>
              </w:rPr>
              <w:t xml:space="preserve">Уравнение теплового баланса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0B83" w:rsidRPr="002A077A" w:rsidRDefault="00D20B83" w:rsidP="00BA0367">
            <w:pPr>
              <w:spacing w:line="240" w:lineRule="exact"/>
              <w:contextualSpacing/>
              <w:jc w:val="center"/>
              <w:rPr>
                <w:b/>
                <w:sz w:val="24"/>
                <w:lang w:val="en-US"/>
              </w:rPr>
            </w:pPr>
            <w:r w:rsidRPr="002A077A">
              <w:rPr>
                <w:b/>
                <w:sz w:val="24"/>
                <w:lang w:val="en-US"/>
              </w:rPr>
              <w:t>Q</w:t>
            </w:r>
            <w:r w:rsidRPr="002A077A">
              <w:rPr>
                <w:b/>
                <w:sz w:val="24"/>
                <w:vertAlign w:val="subscript"/>
              </w:rPr>
              <w:t>х</w:t>
            </w:r>
            <w:r w:rsidRPr="002A077A">
              <w:rPr>
                <w:b/>
                <w:sz w:val="24"/>
              </w:rPr>
              <w:t>+</w:t>
            </w:r>
            <w:r w:rsidRPr="002A077A">
              <w:rPr>
                <w:b/>
                <w:sz w:val="24"/>
                <w:lang w:val="en-US"/>
              </w:rPr>
              <w:t xml:space="preserve"> Q</w:t>
            </w:r>
            <w:r w:rsidRPr="002A077A">
              <w:rPr>
                <w:b/>
                <w:sz w:val="24"/>
                <w:vertAlign w:val="subscript"/>
              </w:rPr>
              <w:t>г</w:t>
            </w:r>
            <w:r w:rsidRPr="002A077A">
              <w:rPr>
                <w:b/>
                <w:sz w:val="24"/>
              </w:rPr>
              <w:t>=0</w:t>
            </w:r>
          </w:p>
        </w:tc>
      </w:tr>
      <w:tr w:rsidR="00D20B83" w:rsidRPr="003475A1" w:rsidTr="00BA036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F77F6" w:rsidRPr="00BA0367" w:rsidRDefault="00D20B83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4"/>
              </w:rPr>
            </w:pPr>
            <w:r w:rsidRPr="00BA0367">
              <w:rPr>
                <w:sz w:val="24"/>
              </w:rPr>
              <w:t xml:space="preserve">Подставить формулы в пункт 7 из пункта 6 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0B83" w:rsidRPr="002A077A" w:rsidRDefault="002A077A" w:rsidP="00BA0367">
            <w:pPr>
              <w:spacing w:line="240" w:lineRule="exact"/>
              <w:contextualSpacing/>
              <w:jc w:val="center"/>
            </w:pPr>
            <w:r w:rsidRPr="002A077A">
              <w:rPr>
                <w:b/>
                <w:sz w:val="24"/>
                <w:lang w:val="en-US"/>
              </w:rPr>
              <w:t>m</w:t>
            </w:r>
            <w:r w:rsidRPr="002A077A">
              <w:rPr>
                <w:b/>
                <w:sz w:val="24"/>
                <w:vertAlign w:val="subscript"/>
              </w:rPr>
              <w:t>х</w:t>
            </w:r>
            <w:r w:rsidRPr="002A077A">
              <w:rPr>
                <w:b/>
                <w:sz w:val="24"/>
              </w:rPr>
              <w:t xml:space="preserve"> </w:t>
            </w:r>
            <w:r w:rsidRPr="002A077A">
              <w:rPr>
                <w:b/>
                <w:sz w:val="24"/>
                <w:lang w:val="en-US"/>
              </w:rPr>
              <w:t>c</w:t>
            </w:r>
            <w:r w:rsidRPr="002A077A">
              <w:rPr>
                <w:b/>
                <w:sz w:val="24"/>
                <w:vertAlign w:val="subscript"/>
              </w:rPr>
              <w:t>х</w:t>
            </w:r>
            <w:r w:rsidRPr="002A077A">
              <w:rPr>
                <w:b/>
                <w:sz w:val="24"/>
              </w:rPr>
              <w:t xml:space="preserve"> </w:t>
            </w:r>
            <w:r w:rsidRPr="002A077A">
              <w:rPr>
                <w:rFonts w:cstheme="minorHAnsi"/>
                <w:b/>
                <w:sz w:val="24"/>
              </w:rPr>
              <w:t>(</w:t>
            </w:r>
            <w:r w:rsidRPr="002A077A">
              <w:rPr>
                <w:rFonts w:cstheme="minorHAnsi"/>
                <w:b/>
                <w:sz w:val="24"/>
                <w:lang w:val="en-US"/>
              </w:rPr>
              <w:t>t</w:t>
            </w:r>
            <w:r w:rsidRPr="002A077A">
              <w:rPr>
                <w:rFonts w:cstheme="minorHAnsi"/>
                <w:b/>
                <w:sz w:val="24"/>
              </w:rPr>
              <w:t xml:space="preserve"> – </w:t>
            </w:r>
            <w:r w:rsidRPr="002A077A">
              <w:rPr>
                <w:rFonts w:cstheme="minorHAnsi"/>
                <w:b/>
                <w:sz w:val="24"/>
                <w:lang w:val="en-US"/>
              </w:rPr>
              <w:t>t</w:t>
            </w:r>
            <w:r w:rsidRPr="002A077A">
              <w:rPr>
                <w:rFonts w:cstheme="minorHAnsi"/>
                <w:b/>
                <w:sz w:val="24"/>
                <w:vertAlign w:val="subscript"/>
              </w:rPr>
              <w:t>х</w:t>
            </w:r>
            <w:r w:rsidRPr="002A077A">
              <w:rPr>
                <w:rFonts w:cstheme="minorHAnsi"/>
                <w:b/>
                <w:sz w:val="24"/>
              </w:rPr>
              <w:t>)</w:t>
            </w:r>
            <w:r>
              <w:rPr>
                <w:rFonts w:cstheme="minorHAnsi"/>
                <w:b/>
                <w:sz w:val="24"/>
              </w:rPr>
              <w:t>+</w:t>
            </w:r>
            <w:r w:rsidRPr="002A077A">
              <w:rPr>
                <w:b/>
                <w:sz w:val="24"/>
              </w:rPr>
              <w:t xml:space="preserve"> </w:t>
            </w:r>
            <w:r w:rsidR="00F3396C" w:rsidRPr="002A077A">
              <w:rPr>
                <w:b/>
                <w:sz w:val="24"/>
                <w:lang w:val="en-US"/>
              </w:rPr>
              <w:t>m</w:t>
            </w:r>
            <w:r w:rsidR="00F3396C" w:rsidRPr="002A077A">
              <w:rPr>
                <w:b/>
                <w:sz w:val="24"/>
                <w:vertAlign w:val="subscript"/>
              </w:rPr>
              <w:t>г</w:t>
            </w:r>
            <w:r w:rsidR="00F3396C" w:rsidRPr="002A077A">
              <w:rPr>
                <w:b/>
                <w:sz w:val="24"/>
                <w:lang w:val="en-US"/>
              </w:rPr>
              <w:t xml:space="preserve"> c</w:t>
            </w:r>
            <w:r w:rsidR="00F3396C" w:rsidRPr="002A077A">
              <w:rPr>
                <w:b/>
                <w:sz w:val="24"/>
                <w:vertAlign w:val="subscript"/>
              </w:rPr>
              <w:t>г</w:t>
            </w:r>
            <w:r w:rsidR="00F3396C" w:rsidRPr="002A077A">
              <w:rPr>
                <w:b/>
                <w:sz w:val="24"/>
                <w:lang w:val="en-US"/>
              </w:rPr>
              <w:t xml:space="preserve"> </w:t>
            </w:r>
            <w:r w:rsidR="00F3396C" w:rsidRPr="002A077A">
              <w:rPr>
                <w:rFonts w:cstheme="minorHAnsi"/>
                <w:b/>
                <w:sz w:val="24"/>
                <w:lang w:val="en-US"/>
              </w:rPr>
              <w:t>(t – t</w:t>
            </w:r>
            <w:r w:rsidR="00F3396C" w:rsidRPr="002A077A">
              <w:rPr>
                <w:rFonts w:cstheme="minorHAnsi"/>
                <w:b/>
                <w:sz w:val="24"/>
                <w:vertAlign w:val="subscript"/>
              </w:rPr>
              <w:t>г</w:t>
            </w:r>
            <w:r w:rsidR="00F3396C" w:rsidRPr="002A077A">
              <w:rPr>
                <w:rFonts w:cstheme="minorHAnsi"/>
                <w:b/>
                <w:sz w:val="24"/>
                <w:lang w:val="en-US"/>
              </w:rPr>
              <w:t>)</w:t>
            </w:r>
            <w:r>
              <w:rPr>
                <w:rFonts w:cstheme="minorHAnsi"/>
                <w:b/>
                <w:sz w:val="24"/>
              </w:rPr>
              <w:t>=0</w:t>
            </w:r>
          </w:p>
        </w:tc>
      </w:tr>
      <w:tr w:rsidR="00D20B83" w:rsidRPr="003475A1" w:rsidTr="00BA0367">
        <w:trPr>
          <w:trHeight w:val="20"/>
        </w:trPr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20B83" w:rsidRPr="00BA0367" w:rsidRDefault="00D20B83" w:rsidP="00BA0367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24"/>
              </w:rPr>
            </w:pPr>
            <w:r w:rsidRPr="00BA0367">
              <w:rPr>
                <w:sz w:val="24"/>
              </w:rPr>
              <w:t>Подставить значения в пункт 8 из пунктов 1-5 и решить уравнение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20B83" w:rsidRPr="00D20B83" w:rsidRDefault="00D20B83" w:rsidP="00BA0367">
            <w:pPr>
              <w:spacing w:line="240" w:lineRule="exact"/>
              <w:contextualSpacing/>
              <w:jc w:val="center"/>
            </w:pPr>
          </w:p>
        </w:tc>
      </w:tr>
    </w:tbl>
    <w:p w:rsidR="002447C1" w:rsidRDefault="002447C1"/>
    <w:sectPr w:rsidR="0024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70398"/>
    <w:multiLevelType w:val="hybridMultilevel"/>
    <w:tmpl w:val="B686C256"/>
    <w:lvl w:ilvl="0" w:tplc="25AEDC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F6"/>
    <w:rsid w:val="00083E55"/>
    <w:rsid w:val="001F77F6"/>
    <w:rsid w:val="002414D1"/>
    <w:rsid w:val="002447C1"/>
    <w:rsid w:val="002A077A"/>
    <w:rsid w:val="004211E3"/>
    <w:rsid w:val="00463574"/>
    <w:rsid w:val="006D5605"/>
    <w:rsid w:val="0073699F"/>
    <w:rsid w:val="0082392F"/>
    <w:rsid w:val="00895919"/>
    <w:rsid w:val="00A06647"/>
    <w:rsid w:val="00AB5E34"/>
    <w:rsid w:val="00BA0367"/>
    <w:rsid w:val="00C96A7F"/>
    <w:rsid w:val="00D20B83"/>
    <w:rsid w:val="00D45BF6"/>
    <w:rsid w:val="00E95B80"/>
    <w:rsid w:val="00F3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user007</dc:creator>
  <cp:lastModifiedBy>Abram</cp:lastModifiedBy>
  <cp:revision>2</cp:revision>
  <dcterms:created xsi:type="dcterms:W3CDTF">2020-11-18T20:45:00Z</dcterms:created>
  <dcterms:modified xsi:type="dcterms:W3CDTF">2020-11-18T20:45:00Z</dcterms:modified>
</cp:coreProperties>
</file>