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735628" w:rsidTr="00557EE9">
        <w:tc>
          <w:tcPr>
            <w:tcW w:w="2392" w:type="dxa"/>
            <w:vAlign w:val="bottom"/>
          </w:tcPr>
          <w:p w:rsidR="00735628" w:rsidRPr="00735628" w:rsidRDefault="00735628">
            <w:pPr>
              <w:spacing w:before="480" w:after="480"/>
              <w:jc w:val="center"/>
              <w:rPr>
                <w:rFonts w:ascii="Segoe UI" w:hAnsi="Segoe UI" w:cs="Segoe UI"/>
                <w:b/>
                <w:bCs/>
                <w:color w:val="000000" w:themeColor="text1"/>
                <w:sz w:val="21"/>
                <w:szCs w:val="21"/>
              </w:rPr>
            </w:pPr>
            <w:r w:rsidRPr="00735628">
              <w:rPr>
                <w:rFonts w:ascii="Segoe UI" w:hAnsi="Segoe UI" w:cs="Segoe UI"/>
                <w:b/>
                <w:bCs/>
                <w:color w:val="000000" w:themeColor="text1"/>
                <w:sz w:val="21"/>
                <w:szCs w:val="21"/>
              </w:rPr>
              <w:t>Характеристика</w:t>
            </w:r>
          </w:p>
        </w:tc>
        <w:tc>
          <w:tcPr>
            <w:tcW w:w="2393" w:type="dxa"/>
            <w:vAlign w:val="bottom"/>
          </w:tcPr>
          <w:p w:rsidR="00735628" w:rsidRPr="00735628" w:rsidRDefault="00735628">
            <w:pPr>
              <w:spacing w:before="480" w:after="480"/>
              <w:jc w:val="center"/>
              <w:rPr>
                <w:rFonts w:ascii="Segoe UI" w:hAnsi="Segoe UI" w:cs="Segoe UI"/>
                <w:b/>
                <w:bCs/>
                <w:color w:val="000000" w:themeColor="text1"/>
                <w:sz w:val="21"/>
                <w:szCs w:val="21"/>
              </w:rPr>
            </w:pPr>
            <w:r w:rsidRPr="00735628">
              <w:rPr>
                <w:rFonts w:ascii="Segoe UI" w:hAnsi="Segoe UI" w:cs="Segoe UI"/>
                <w:b/>
                <w:bCs/>
                <w:color w:val="000000" w:themeColor="text1"/>
                <w:sz w:val="21"/>
                <w:szCs w:val="21"/>
              </w:rPr>
              <w:t>Японія</w:t>
            </w:r>
          </w:p>
        </w:tc>
        <w:tc>
          <w:tcPr>
            <w:tcW w:w="2393" w:type="dxa"/>
            <w:vAlign w:val="bottom"/>
          </w:tcPr>
          <w:p w:rsidR="00735628" w:rsidRPr="00735628" w:rsidRDefault="00735628">
            <w:pPr>
              <w:spacing w:before="480" w:after="480"/>
              <w:jc w:val="center"/>
              <w:rPr>
                <w:rFonts w:ascii="Segoe UI" w:hAnsi="Segoe UI" w:cs="Segoe UI"/>
                <w:b/>
                <w:bCs/>
                <w:color w:val="000000" w:themeColor="text1"/>
                <w:sz w:val="21"/>
                <w:szCs w:val="21"/>
              </w:rPr>
            </w:pPr>
            <w:r w:rsidRPr="00735628">
              <w:rPr>
                <w:rFonts w:ascii="Segoe UI" w:hAnsi="Segoe UI" w:cs="Segoe UI"/>
                <w:b/>
                <w:bCs/>
                <w:color w:val="000000" w:themeColor="text1"/>
                <w:sz w:val="21"/>
                <w:szCs w:val="21"/>
              </w:rPr>
              <w:t>Китай</w:t>
            </w:r>
          </w:p>
        </w:tc>
        <w:tc>
          <w:tcPr>
            <w:tcW w:w="2393" w:type="dxa"/>
            <w:vAlign w:val="bottom"/>
          </w:tcPr>
          <w:p w:rsidR="00735628" w:rsidRPr="00735628" w:rsidRDefault="00735628">
            <w:pPr>
              <w:spacing w:before="480" w:after="480"/>
              <w:jc w:val="center"/>
              <w:rPr>
                <w:rFonts w:ascii="Segoe UI" w:hAnsi="Segoe UI" w:cs="Segoe UI"/>
                <w:b/>
                <w:bCs/>
                <w:color w:val="000000" w:themeColor="text1"/>
                <w:sz w:val="21"/>
                <w:szCs w:val="21"/>
              </w:rPr>
            </w:pPr>
            <w:r w:rsidRPr="00735628">
              <w:rPr>
                <w:rFonts w:ascii="Segoe UI" w:hAnsi="Segoe UI" w:cs="Segoe UI"/>
                <w:b/>
                <w:bCs/>
                <w:color w:val="000000" w:themeColor="text1"/>
                <w:sz w:val="21"/>
                <w:szCs w:val="21"/>
              </w:rPr>
              <w:t>Індія</w:t>
            </w:r>
          </w:p>
        </w:tc>
      </w:tr>
      <w:tr w:rsidR="00735628" w:rsidTr="00557EE9">
        <w:tc>
          <w:tcPr>
            <w:tcW w:w="2392" w:type="dxa"/>
            <w:vAlign w:val="bottom"/>
          </w:tcPr>
          <w:p w:rsidR="00735628" w:rsidRPr="00735628" w:rsidRDefault="00735628">
            <w:pPr>
              <w:spacing w:before="480" w:after="480"/>
              <w:rPr>
                <w:rFonts w:ascii="Segoe UI" w:hAnsi="Segoe UI" w:cs="Segoe UI"/>
                <w:color w:val="000000" w:themeColor="text1"/>
                <w:sz w:val="21"/>
                <w:szCs w:val="21"/>
              </w:rPr>
            </w:pPr>
            <w:r w:rsidRPr="00735628">
              <w:rPr>
                <w:rFonts w:ascii="Segoe UI" w:hAnsi="Segoe UI" w:cs="Segoe UI"/>
                <w:color w:val="000000" w:themeColor="text1"/>
                <w:sz w:val="21"/>
                <w:szCs w:val="21"/>
              </w:rPr>
              <w:t>Стародавність</w:t>
            </w:r>
          </w:p>
        </w:tc>
        <w:tc>
          <w:tcPr>
            <w:tcW w:w="2393" w:type="dxa"/>
            <w:vAlign w:val="bottom"/>
          </w:tcPr>
          <w:p w:rsidR="00735628" w:rsidRPr="00735628" w:rsidRDefault="00735628">
            <w:pPr>
              <w:spacing w:before="480" w:after="480"/>
              <w:rPr>
                <w:rFonts w:ascii="Segoe UI" w:hAnsi="Segoe UI" w:cs="Segoe UI"/>
                <w:color w:val="000000" w:themeColor="text1"/>
                <w:sz w:val="21"/>
                <w:szCs w:val="21"/>
              </w:rPr>
            </w:pPr>
            <w:r w:rsidRPr="00735628">
              <w:rPr>
                <w:rFonts w:ascii="Segoe UI" w:hAnsi="Segoe UI" w:cs="Segoe UI"/>
                <w:color w:val="000000" w:themeColor="text1"/>
                <w:sz w:val="21"/>
                <w:szCs w:val="21"/>
              </w:rPr>
              <w:t>Відома з 10 тис. до н.е.</w:t>
            </w:r>
          </w:p>
        </w:tc>
        <w:tc>
          <w:tcPr>
            <w:tcW w:w="2393" w:type="dxa"/>
            <w:vAlign w:val="bottom"/>
          </w:tcPr>
          <w:p w:rsidR="00735628" w:rsidRPr="00735628" w:rsidRDefault="00735628">
            <w:pPr>
              <w:spacing w:before="480" w:after="480"/>
              <w:rPr>
                <w:rFonts w:ascii="Segoe UI" w:hAnsi="Segoe UI" w:cs="Segoe UI"/>
                <w:color w:val="000000" w:themeColor="text1"/>
                <w:sz w:val="21"/>
                <w:szCs w:val="21"/>
              </w:rPr>
            </w:pPr>
            <w:r w:rsidRPr="00735628">
              <w:rPr>
                <w:rFonts w:ascii="Segoe UI" w:hAnsi="Segoe UI" w:cs="Segoe UI"/>
                <w:color w:val="000000" w:themeColor="text1"/>
                <w:sz w:val="21"/>
                <w:szCs w:val="21"/>
              </w:rPr>
              <w:t>Відома з 16 тис. до н.е.</w:t>
            </w:r>
          </w:p>
        </w:tc>
        <w:tc>
          <w:tcPr>
            <w:tcW w:w="2393" w:type="dxa"/>
            <w:vAlign w:val="bottom"/>
          </w:tcPr>
          <w:p w:rsidR="00735628" w:rsidRPr="00735628" w:rsidRDefault="00735628">
            <w:pPr>
              <w:spacing w:before="480" w:after="480"/>
              <w:rPr>
                <w:rFonts w:ascii="Segoe UI" w:hAnsi="Segoe UI" w:cs="Segoe UI"/>
                <w:color w:val="000000" w:themeColor="text1"/>
                <w:sz w:val="21"/>
                <w:szCs w:val="21"/>
              </w:rPr>
            </w:pPr>
            <w:r w:rsidRPr="00735628">
              <w:rPr>
                <w:rFonts w:ascii="Segoe UI" w:hAnsi="Segoe UI" w:cs="Segoe UI"/>
                <w:color w:val="000000" w:themeColor="text1"/>
                <w:sz w:val="21"/>
                <w:szCs w:val="21"/>
              </w:rPr>
              <w:t>Відома з 7 тис. до н.е.</w:t>
            </w:r>
          </w:p>
        </w:tc>
      </w:tr>
      <w:tr w:rsidR="00735628" w:rsidTr="00557EE9">
        <w:tc>
          <w:tcPr>
            <w:tcW w:w="2392" w:type="dxa"/>
            <w:vAlign w:val="bottom"/>
          </w:tcPr>
          <w:p w:rsidR="00735628" w:rsidRPr="00735628" w:rsidRDefault="00735628">
            <w:pPr>
              <w:spacing w:before="480" w:after="480"/>
              <w:rPr>
                <w:rFonts w:ascii="Segoe UI" w:hAnsi="Segoe UI" w:cs="Segoe UI"/>
                <w:color w:val="000000" w:themeColor="text1"/>
                <w:sz w:val="21"/>
                <w:szCs w:val="21"/>
              </w:rPr>
            </w:pPr>
            <w:r w:rsidRPr="00735628">
              <w:rPr>
                <w:rFonts w:ascii="Segoe UI" w:hAnsi="Segoe UI" w:cs="Segoe UI"/>
                <w:color w:val="000000" w:themeColor="text1"/>
                <w:sz w:val="21"/>
                <w:szCs w:val="21"/>
              </w:rPr>
              <w:t>Система правління</w:t>
            </w:r>
          </w:p>
        </w:tc>
        <w:tc>
          <w:tcPr>
            <w:tcW w:w="2393" w:type="dxa"/>
            <w:vAlign w:val="bottom"/>
          </w:tcPr>
          <w:p w:rsidR="00735628" w:rsidRPr="00735628" w:rsidRDefault="00735628">
            <w:pPr>
              <w:spacing w:before="480" w:after="480"/>
              <w:rPr>
                <w:rFonts w:ascii="Segoe UI" w:hAnsi="Segoe UI" w:cs="Segoe UI"/>
                <w:color w:val="000000" w:themeColor="text1"/>
                <w:sz w:val="21"/>
                <w:szCs w:val="21"/>
              </w:rPr>
            </w:pPr>
            <w:r w:rsidRPr="00735628">
              <w:rPr>
                <w:rFonts w:ascii="Segoe UI" w:hAnsi="Segoe UI" w:cs="Segoe UI"/>
                <w:color w:val="000000" w:themeColor="text1"/>
                <w:sz w:val="21"/>
                <w:szCs w:val="21"/>
              </w:rPr>
              <w:t>Феодальна</w:t>
            </w:r>
          </w:p>
        </w:tc>
        <w:tc>
          <w:tcPr>
            <w:tcW w:w="2393" w:type="dxa"/>
            <w:vAlign w:val="bottom"/>
          </w:tcPr>
          <w:p w:rsidR="00735628" w:rsidRPr="00735628" w:rsidRDefault="00735628">
            <w:pPr>
              <w:spacing w:before="480" w:after="480"/>
              <w:rPr>
                <w:rFonts w:ascii="Segoe UI" w:hAnsi="Segoe UI" w:cs="Segoe UI"/>
                <w:color w:val="000000" w:themeColor="text1"/>
                <w:sz w:val="21"/>
                <w:szCs w:val="21"/>
              </w:rPr>
            </w:pPr>
            <w:r w:rsidRPr="00735628">
              <w:rPr>
                <w:rFonts w:ascii="Segoe UI" w:hAnsi="Segoe UI" w:cs="Segoe UI"/>
                <w:color w:val="000000" w:themeColor="text1"/>
                <w:sz w:val="21"/>
                <w:szCs w:val="21"/>
              </w:rPr>
              <w:t>Імперська/Династії</w:t>
            </w:r>
          </w:p>
        </w:tc>
        <w:tc>
          <w:tcPr>
            <w:tcW w:w="2393" w:type="dxa"/>
            <w:vAlign w:val="bottom"/>
          </w:tcPr>
          <w:p w:rsidR="00735628" w:rsidRPr="00735628" w:rsidRDefault="00735628">
            <w:pPr>
              <w:spacing w:before="480" w:after="480"/>
              <w:rPr>
                <w:rFonts w:ascii="Segoe UI" w:hAnsi="Segoe UI" w:cs="Segoe UI"/>
                <w:color w:val="000000" w:themeColor="text1"/>
                <w:sz w:val="21"/>
                <w:szCs w:val="21"/>
              </w:rPr>
            </w:pPr>
            <w:r w:rsidRPr="00735628">
              <w:rPr>
                <w:rFonts w:ascii="Segoe UI" w:hAnsi="Segoe UI" w:cs="Segoe UI"/>
                <w:color w:val="000000" w:themeColor="text1"/>
                <w:sz w:val="21"/>
                <w:szCs w:val="21"/>
              </w:rPr>
              <w:t>Монархія/Султанати</w:t>
            </w:r>
          </w:p>
        </w:tc>
        <w:bookmarkStart w:id="0" w:name="_GoBack"/>
        <w:bookmarkEnd w:id="0"/>
      </w:tr>
      <w:tr w:rsidR="00735628" w:rsidTr="00557EE9">
        <w:tc>
          <w:tcPr>
            <w:tcW w:w="2392" w:type="dxa"/>
            <w:vAlign w:val="bottom"/>
          </w:tcPr>
          <w:p w:rsidR="00735628" w:rsidRPr="00735628" w:rsidRDefault="00735628">
            <w:pPr>
              <w:spacing w:before="480" w:after="480"/>
              <w:rPr>
                <w:rFonts w:ascii="Segoe UI" w:hAnsi="Segoe UI" w:cs="Segoe UI"/>
                <w:color w:val="000000" w:themeColor="text1"/>
                <w:sz w:val="21"/>
                <w:szCs w:val="21"/>
              </w:rPr>
            </w:pPr>
            <w:r w:rsidRPr="00735628">
              <w:rPr>
                <w:rFonts w:ascii="Segoe UI" w:hAnsi="Segoe UI" w:cs="Segoe UI"/>
                <w:color w:val="000000" w:themeColor="text1"/>
                <w:sz w:val="21"/>
                <w:szCs w:val="21"/>
              </w:rPr>
              <w:t>Вплив сусідів</w:t>
            </w:r>
          </w:p>
        </w:tc>
        <w:tc>
          <w:tcPr>
            <w:tcW w:w="2393" w:type="dxa"/>
            <w:vAlign w:val="bottom"/>
          </w:tcPr>
          <w:p w:rsidR="00735628" w:rsidRPr="00735628" w:rsidRDefault="00735628">
            <w:pPr>
              <w:spacing w:before="480" w:after="480"/>
              <w:rPr>
                <w:rFonts w:ascii="Segoe UI" w:hAnsi="Segoe UI" w:cs="Segoe UI"/>
                <w:color w:val="000000" w:themeColor="text1"/>
                <w:sz w:val="21"/>
                <w:szCs w:val="21"/>
              </w:rPr>
            </w:pPr>
            <w:r w:rsidRPr="00735628">
              <w:rPr>
                <w:rFonts w:ascii="Segoe UI" w:hAnsi="Segoe UI" w:cs="Segoe UI"/>
                <w:color w:val="000000" w:themeColor="text1"/>
                <w:sz w:val="21"/>
                <w:szCs w:val="21"/>
              </w:rPr>
              <w:t>Сильний культурний вплив від Китаю</w:t>
            </w:r>
          </w:p>
        </w:tc>
        <w:tc>
          <w:tcPr>
            <w:tcW w:w="2393" w:type="dxa"/>
            <w:vAlign w:val="bottom"/>
          </w:tcPr>
          <w:p w:rsidR="00735628" w:rsidRPr="00735628" w:rsidRDefault="00735628">
            <w:pPr>
              <w:spacing w:before="480" w:after="480"/>
              <w:rPr>
                <w:rFonts w:ascii="Segoe UI" w:hAnsi="Segoe UI" w:cs="Segoe UI"/>
                <w:color w:val="000000" w:themeColor="text1"/>
                <w:sz w:val="21"/>
                <w:szCs w:val="21"/>
              </w:rPr>
            </w:pPr>
            <w:r w:rsidRPr="00735628">
              <w:rPr>
                <w:rFonts w:ascii="Segoe UI" w:hAnsi="Segoe UI" w:cs="Segoe UI"/>
                <w:color w:val="000000" w:themeColor="text1"/>
                <w:sz w:val="21"/>
                <w:szCs w:val="21"/>
              </w:rPr>
              <w:t>Сильний культурний та політичний вплив від Китаю</w:t>
            </w:r>
          </w:p>
        </w:tc>
        <w:tc>
          <w:tcPr>
            <w:tcW w:w="2393" w:type="dxa"/>
            <w:vAlign w:val="bottom"/>
          </w:tcPr>
          <w:p w:rsidR="00735628" w:rsidRPr="00735628" w:rsidRDefault="00735628">
            <w:pPr>
              <w:spacing w:before="480" w:after="480"/>
              <w:rPr>
                <w:rFonts w:ascii="Segoe UI" w:hAnsi="Segoe UI" w:cs="Segoe UI"/>
                <w:color w:val="000000" w:themeColor="text1"/>
                <w:sz w:val="21"/>
                <w:szCs w:val="21"/>
              </w:rPr>
            </w:pPr>
            <w:r w:rsidRPr="00735628">
              <w:rPr>
                <w:rFonts w:ascii="Segoe UI" w:hAnsi="Segoe UI" w:cs="Segoe UI"/>
                <w:color w:val="000000" w:themeColor="text1"/>
                <w:sz w:val="21"/>
                <w:szCs w:val="21"/>
              </w:rPr>
              <w:t>Великий культурний, релігійний та торговельний вплив від Китаю</w:t>
            </w:r>
          </w:p>
        </w:tc>
      </w:tr>
      <w:tr w:rsidR="00735628" w:rsidTr="00557EE9">
        <w:tc>
          <w:tcPr>
            <w:tcW w:w="2392" w:type="dxa"/>
            <w:vAlign w:val="bottom"/>
          </w:tcPr>
          <w:p w:rsidR="00735628" w:rsidRPr="00735628" w:rsidRDefault="00735628">
            <w:pPr>
              <w:spacing w:before="480" w:after="480"/>
              <w:rPr>
                <w:rFonts w:ascii="Segoe UI" w:hAnsi="Segoe UI" w:cs="Segoe UI"/>
                <w:color w:val="000000" w:themeColor="text1"/>
                <w:sz w:val="21"/>
                <w:szCs w:val="21"/>
              </w:rPr>
            </w:pPr>
            <w:r w:rsidRPr="00735628">
              <w:rPr>
                <w:rFonts w:ascii="Segoe UI" w:hAnsi="Segoe UI" w:cs="Segoe UI"/>
                <w:color w:val="000000" w:themeColor="text1"/>
                <w:sz w:val="21"/>
                <w:szCs w:val="21"/>
              </w:rPr>
              <w:t>Торгівля</w:t>
            </w:r>
          </w:p>
        </w:tc>
        <w:tc>
          <w:tcPr>
            <w:tcW w:w="2393" w:type="dxa"/>
            <w:vAlign w:val="bottom"/>
          </w:tcPr>
          <w:p w:rsidR="00735628" w:rsidRPr="00735628" w:rsidRDefault="00735628">
            <w:pPr>
              <w:spacing w:before="480" w:after="480"/>
              <w:rPr>
                <w:rFonts w:ascii="Segoe UI" w:hAnsi="Segoe UI" w:cs="Segoe UI"/>
                <w:color w:val="000000" w:themeColor="text1"/>
                <w:sz w:val="21"/>
                <w:szCs w:val="21"/>
              </w:rPr>
            </w:pPr>
            <w:r w:rsidRPr="00735628">
              <w:rPr>
                <w:rFonts w:ascii="Segoe UI" w:hAnsi="Segoe UI" w:cs="Segoe UI"/>
                <w:color w:val="000000" w:themeColor="text1"/>
                <w:sz w:val="21"/>
                <w:szCs w:val="21"/>
              </w:rPr>
              <w:t xml:space="preserve">Активна </w:t>
            </w:r>
            <w:proofErr w:type="spellStart"/>
            <w:r w:rsidRPr="00735628">
              <w:rPr>
                <w:rFonts w:ascii="Segoe UI" w:hAnsi="Segoe UI" w:cs="Segoe UI"/>
                <w:color w:val="000000" w:themeColor="text1"/>
                <w:sz w:val="21"/>
                <w:szCs w:val="21"/>
              </w:rPr>
              <w:t>торговля</w:t>
            </w:r>
            <w:proofErr w:type="spellEnd"/>
            <w:r w:rsidRPr="00735628">
              <w:rPr>
                <w:rFonts w:ascii="Segoe UI" w:hAnsi="Segoe UI" w:cs="Segoe UI"/>
                <w:color w:val="000000" w:themeColor="text1"/>
                <w:sz w:val="21"/>
                <w:szCs w:val="21"/>
              </w:rPr>
              <w:t xml:space="preserve"> з Китаєм та Південно-Східною Азією</w:t>
            </w:r>
          </w:p>
        </w:tc>
        <w:tc>
          <w:tcPr>
            <w:tcW w:w="2393" w:type="dxa"/>
            <w:vAlign w:val="bottom"/>
          </w:tcPr>
          <w:p w:rsidR="00735628" w:rsidRPr="00735628" w:rsidRDefault="00735628">
            <w:pPr>
              <w:spacing w:before="480" w:after="480"/>
              <w:rPr>
                <w:rFonts w:ascii="Segoe UI" w:hAnsi="Segoe UI" w:cs="Segoe UI"/>
                <w:color w:val="000000" w:themeColor="text1"/>
                <w:sz w:val="21"/>
                <w:szCs w:val="21"/>
              </w:rPr>
            </w:pPr>
            <w:r w:rsidRPr="00735628">
              <w:rPr>
                <w:rFonts w:ascii="Segoe UI" w:hAnsi="Segoe UI" w:cs="Segoe UI"/>
                <w:color w:val="000000" w:themeColor="text1"/>
                <w:sz w:val="21"/>
                <w:szCs w:val="21"/>
              </w:rPr>
              <w:t>Велика торгівля з багатьма країнами через Шовковий шлях</w:t>
            </w:r>
          </w:p>
        </w:tc>
        <w:tc>
          <w:tcPr>
            <w:tcW w:w="2393" w:type="dxa"/>
            <w:vAlign w:val="bottom"/>
          </w:tcPr>
          <w:p w:rsidR="00735628" w:rsidRPr="00735628" w:rsidRDefault="00735628">
            <w:pPr>
              <w:spacing w:before="480" w:after="480"/>
              <w:rPr>
                <w:rFonts w:ascii="Segoe UI" w:hAnsi="Segoe UI" w:cs="Segoe UI"/>
                <w:color w:val="000000" w:themeColor="text1"/>
                <w:sz w:val="21"/>
                <w:szCs w:val="21"/>
              </w:rPr>
            </w:pPr>
            <w:r w:rsidRPr="00735628">
              <w:rPr>
                <w:rFonts w:ascii="Segoe UI" w:hAnsi="Segoe UI" w:cs="Segoe UI"/>
                <w:color w:val="000000" w:themeColor="text1"/>
                <w:sz w:val="21"/>
                <w:szCs w:val="21"/>
              </w:rPr>
              <w:t>Жива торгівля з Китаєм, Південно-Східною Азією та Середземномор'ям</w:t>
            </w:r>
          </w:p>
        </w:tc>
      </w:tr>
      <w:tr w:rsidR="00735628" w:rsidTr="00557EE9">
        <w:tc>
          <w:tcPr>
            <w:tcW w:w="2392" w:type="dxa"/>
            <w:vAlign w:val="bottom"/>
          </w:tcPr>
          <w:p w:rsidR="00735628" w:rsidRPr="00735628" w:rsidRDefault="00735628">
            <w:pPr>
              <w:spacing w:before="480" w:after="480"/>
              <w:rPr>
                <w:rFonts w:ascii="Segoe UI" w:hAnsi="Segoe UI" w:cs="Segoe UI"/>
                <w:color w:val="000000" w:themeColor="text1"/>
                <w:sz w:val="21"/>
                <w:szCs w:val="21"/>
              </w:rPr>
            </w:pPr>
            <w:r w:rsidRPr="00735628">
              <w:rPr>
                <w:rFonts w:ascii="Segoe UI" w:hAnsi="Segoe UI" w:cs="Segoe UI"/>
                <w:color w:val="000000" w:themeColor="text1"/>
                <w:sz w:val="21"/>
                <w:szCs w:val="21"/>
              </w:rPr>
              <w:t>Культурні досягнення</w:t>
            </w:r>
          </w:p>
        </w:tc>
        <w:tc>
          <w:tcPr>
            <w:tcW w:w="2393" w:type="dxa"/>
            <w:vAlign w:val="bottom"/>
          </w:tcPr>
          <w:p w:rsidR="00735628" w:rsidRPr="00735628" w:rsidRDefault="00735628">
            <w:pPr>
              <w:spacing w:before="480" w:after="480"/>
              <w:rPr>
                <w:rFonts w:ascii="Segoe UI" w:hAnsi="Segoe UI" w:cs="Segoe UI"/>
                <w:color w:val="000000" w:themeColor="text1"/>
                <w:sz w:val="21"/>
                <w:szCs w:val="21"/>
              </w:rPr>
            </w:pPr>
            <w:r w:rsidRPr="00735628">
              <w:rPr>
                <w:rFonts w:ascii="Segoe UI" w:hAnsi="Segoe UI" w:cs="Segoe UI"/>
                <w:color w:val="000000" w:themeColor="text1"/>
                <w:sz w:val="21"/>
                <w:szCs w:val="21"/>
              </w:rPr>
              <w:t xml:space="preserve">Культурний обмін з Китаєм, розвиток </w:t>
            </w:r>
            <w:proofErr w:type="spellStart"/>
            <w:r w:rsidRPr="00735628">
              <w:rPr>
                <w:rFonts w:ascii="Segoe UI" w:hAnsi="Segoe UI" w:cs="Segoe UI"/>
                <w:color w:val="000000" w:themeColor="text1"/>
                <w:sz w:val="21"/>
                <w:szCs w:val="21"/>
              </w:rPr>
              <w:t>каменерізьблення</w:t>
            </w:r>
            <w:proofErr w:type="spellEnd"/>
            <w:r w:rsidRPr="00735628">
              <w:rPr>
                <w:rFonts w:ascii="Segoe UI" w:hAnsi="Segoe UI" w:cs="Segoe UI"/>
                <w:color w:val="000000" w:themeColor="text1"/>
                <w:sz w:val="21"/>
                <w:szCs w:val="21"/>
              </w:rPr>
              <w:t xml:space="preserve">, чайна церемонія, </w:t>
            </w:r>
            <w:proofErr w:type="spellStart"/>
            <w:r w:rsidRPr="00735628">
              <w:rPr>
                <w:rFonts w:ascii="Segoe UI" w:hAnsi="Segoe UI" w:cs="Segoe UI"/>
                <w:color w:val="000000" w:themeColor="text1"/>
                <w:sz w:val="21"/>
                <w:szCs w:val="21"/>
              </w:rPr>
              <w:t>хайку</w:t>
            </w:r>
            <w:proofErr w:type="spellEnd"/>
          </w:p>
        </w:tc>
        <w:tc>
          <w:tcPr>
            <w:tcW w:w="2393" w:type="dxa"/>
            <w:vAlign w:val="bottom"/>
          </w:tcPr>
          <w:p w:rsidR="00735628" w:rsidRPr="00735628" w:rsidRDefault="00735628">
            <w:pPr>
              <w:spacing w:before="480" w:after="480"/>
              <w:rPr>
                <w:rFonts w:ascii="Segoe UI" w:hAnsi="Segoe UI" w:cs="Segoe UI"/>
                <w:color w:val="000000" w:themeColor="text1"/>
                <w:sz w:val="21"/>
                <w:szCs w:val="21"/>
              </w:rPr>
            </w:pPr>
            <w:r w:rsidRPr="00735628">
              <w:rPr>
                <w:rFonts w:ascii="Segoe UI" w:hAnsi="Segoe UI" w:cs="Segoe UI"/>
                <w:color w:val="000000" w:themeColor="text1"/>
                <w:sz w:val="21"/>
                <w:szCs w:val="21"/>
              </w:rPr>
              <w:t xml:space="preserve">Розвиток писемності, філософії, мистецтва </w:t>
            </w:r>
            <w:proofErr w:type="spellStart"/>
            <w:r w:rsidRPr="00735628">
              <w:rPr>
                <w:rFonts w:ascii="Segoe UI" w:hAnsi="Segoe UI" w:cs="Segoe UI"/>
                <w:color w:val="000000" w:themeColor="text1"/>
                <w:sz w:val="21"/>
                <w:szCs w:val="21"/>
              </w:rPr>
              <w:t>калліграфії</w:t>
            </w:r>
            <w:proofErr w:type="spellEnd"/>
            <w:r w:rsidRPr="00735628">
              <w:rPr>
                <w:rFonts w:ascii="Segoe UI" w:hAnsi="Segoe UI" w:cs="Segoe UI"/>
                <w:color w:val="000000" w:themeColor="text1"/>
                <w:sz w:val="21"/>
                <w:szCs w:val="21"/>
              </w:rPr>
              <w:t xml:space="preserve"> та кераміки</w:t>
            </w:r>
          </w:p>
        </w:tc>
        <w:tc>
          <w:tcPr>
            <w:tcW w:w="2393" w:type="dxa"/>
            <w:vAlign w:val="bottom"/>
          </w:tcPr>
          <w:p w:rsidR="00735628" w:rsidRPr="00735628" w:rsidRDefault="00735628">
            <w:pPr>
              <w:spacing w:before="480" w:after="480"/>
              <w:rPr>
                <w:rFonts w:ascii="Segoe UI" w:hAnsi="Segoe UI" w:cs="Segoe UI"/>
                <w:color w:val="000000" w:themeColor="text1"/>
                <w:sz w:val="21"/>
                <w:szCs w:val="21"/>
              </w:rPr>
            </w:pPr>
            <w:r w:rsidRPr="00735628">
              <w:rPr>
                <w:rFonts w:ascii="Segoe UI" w:hAnsi="Segoe UI" w:cs="Segoe UI"/>
                <w:color w:val="000000" w:themeColor="text1"/>
                <w:sz w:val="21"/>
                <w:szCs w:val="21"/>
              </w:rPr>
              <w:t>Розвиток математики, астрономії, медицини, філософії, літератури та архітектури</w:t>
            </w:r>
          </w:p>
        </w:tc>
      </w:tr>
      <w:tr w:rsidR="00735628" w:rsidTr="00557EE9">
        <w:tc>
          <w:tcPr>
            <w:tcW w:w="2392" w:type="dxa"/>
            <w:vAlign w:val="bottom"/>
          </w:tcPr>
          <w:p w:rsidR="00735628" w:rsidRPr="00735628" w:rsidRDefault="00735628">
            <w:pPr>
              <w:spacing w:before="480" w:after="480"/>
              <w:rPr>
                <w:rFonts w:ascii="Segoe UI" w:hAnsi="Segoe UI" w:cs="Segoe UI"/>
                <w:color w:val="000000" w:themeColor="text1"/>
                <w:sz w:val="21"/>
                <w:szCs w:val="21"/>
              </w:rPr>
            </w:pPr>
            <w:r w:rsidRPr="00735628">
              <w:rPr>
                <w:rFonts w:ascii="Segoe UI" w:hAnsi="Segoe UI" w:cs="Segoe UI"/>
                <w:color w:val="000000" w:themeColor="text1"/>
                <w:sz w:val="21"/>
                <w:szCs w:val="21"/>
              </w:rPr>
              <w:t>Колонізація</w:t>
            </w:r>
          </w:p>
        </w:tc>
        <w:tc>
          <w:tcPr>
            <w:tcW w:w="2393" w:type="dxa"/>
            <w:vAlign w:val="bottom"/>
          </w:tcPr>
          <w:p w:rsidR="00735628" w:rsidRPr="00735628" w:rsidRDefault="00735628">
            <w:pPr>
              <w:spacing w:before="480" w:after="480"/>
              <w:rPr>
                <w:rFonts w:ascii="Segoe UI" w:hAnsi="Segoe UI" w:cs="Segoe UI"/>
                <w:color w:val="000000" w:themeColor="text1"/>
                <w:sz w:val="21"/>
                <w:szCs w:val="21"/>
              </w:rPr>
            </w:pPr>
            <w:r w:rsidRPr="00735628">
              <w:rPr>
                <w:rFonts w:ascii="Segoe UI" w:hAnsi="Segoe UI" w:cs="Segoe UI"/>
                <w:color w:val="000000" w:themeColor="text1"/>
                <w:sz w:val="21"/>
                <w:szCs w:val="21"/>
              </w:rPr>
              <w:t>Здійснювала колонізацію Кореї та Тайваню</w:t>
            </w:r>
          </w:p>
        </w:tc>
        <w:tc>
          <w:tcPr>
            <w:tcW w:w="2393" w:type="dxa"/>
            <w:vAlign w:val="bottom"/>
          </w:tcPr>
          <w:p w:rsidR="00735628" w:rsidRPr="00735628" w:rsidRDefault="00735628">
            <w:pPr>
              <w:spacing w:before="480" w:after="480"/>
              <w:rPr>
                <w:rFonts w:ascii="Segoe UI" w:hAnsi="Segoe UI" w:cs="Segoe UI"/>
                <w:color w:val="000000" w:themeColor="text1"/>
                <w:sz w:val="21"/>
                <w:szCs w:val="21"/>
              </w:rPr>
            </w:pPr>
            <w:r w:rsidRPr="00735628">
              <w:rPr>
                <w:rFonts w:ascii="Segoe UI" w:hAnsi="Segoe UI" w:cs="Segoe UI"/>
                <w:color w:val="000000" w:themeColor="text1"/>
                <w:sz w:val="21"/>
                <w:szCs w:val="21"/>
              </w:rPr>
              <w:t>Здійснювала колонізацію Тибету та Монголії</w:t>
            </w:r>
          </w:p>
        </w:tc>
        <w:tc>
          <w:tcPr>
            <w:tcW w:w="2393" w:type="dxa"/>
            <w:vAlign w:val="bottom"/>
          </w:tcPr>
          <w:p w:rsidR="00735628" w:rsidRPr="00735628" w:rsidRDefault="00735628">
            <w:pPr>
              <w:spacing w:before="480" w:after="480"/>
              <w:rPr>
                <w:rFonts w:ascii="Segoe UI" w:hAnsi="Segoe UI" w:cs="Segoe UI"/>
                <w:color w:val="000000" w:themeColor="text1"/>
                <w:sz w:val="21"/>
                <w:szCs w:val="21"/>
              </w:rPr>
            </w:pPr>
            <w:r w:rsidRPr="00735628">
              <w:rPr>
                <w:rFonts w:ascii="Segoe UI" w:hAnsi="Segoe UI" w:cs="Segoe UI"/>
                <w:color w:val="000000" w:themeColor="text1"/>
                <w:sz w:val="21"/>
                <w:szCs w:val="21"/>
              </w:rPr>
              <w:t>Здійснювала колонізацію частини Південно-Східної Азії та Китаю</w:t>
            </w:r>
          </w:p>
        </w:tc>
      </w:tr>
      <w:tr w:rsidR="00735628" w:rsidTr="00557EE9">
        <w:tc>
          <w:tcPr>
            <w:tcW w:w="2392" w:type="dxa"/>
            <w:vAlign w:val="bottom"/>
          </w:tcPr>
          <w:p w:rsidR="00735628" w:rsidRPr="00735628" w:rsidRDefault="00735628">
            <w:pPr>
              <w:spacing w:before="480" w:after="480"/>
              <w:rPr>
                <w:rFonts w:ascii="Segoe UI" w:hAnsi="Segoe UI" w:cs="Segoe UI"/>
                <w:color w:val="000000" w:themeColor="text1"/>
                <w:sz w:val="21"/>
                <w:szCs w:val="21"/>
              </w:rPr>
            </w:pPr>
            <w:r w:rsidRPr="00735628">
              <w:rPr>
                <w:rFonts w:ascii="Segoe UI" w:hAnsi="Segoe UI" w:cs="Segoe UI"/>
                <w:color w:val="000000" w:themeColor="text1"/>
                <w:sz w:val="21"/>
                <w:szCs w:val="21"/>
              </w:rPr>
              <w:t>Політичні зміни</w:t>
            </w:r>
          </w:p>
        </w:tc>
        <w:tc>
          <w:tcPr>
            <w:tcW w:w="2393" w:type="dxa"/>
            <w:vAlign w:val="bottom"/>
          </w:tcPr>
          <w:p w:rsidR="00735628" w:rsidRPr="00735628" w:rsidRDefault="00735628">
            <w:pPr>
              <w:spacing w:before="480" w:after="480"/>
              <w:rPr>
                <w:rFonts w:ascii="Segoe UI" w:hAnsi="Segoe UI" w:cs="Segoe UI"/>
                <w:color w:val="000000" w:themeColor="text1"/>
                <w:sz w:val="21"/>
                <w:szCs w:val="21"/>
              </w:rPr>
            </w:pPr>
            <w:r w:rsidRPr="00735628">
              <w:rPr>
                <w:rFonts w:ascii="Segoe UI" w:hAnsi="Segoe UI" w:cs="Segoe UI"/>
                <w:color w:val="000000" w:themeColor="text1"/>
                <w:sz w:val="21"/>
                <w:szCs w:val="21"/>
              </w:rPr>
              <w:t>Модернізація після відкриття на Захід, встановлення конституційної монархії</w:t>
            </w:r>
          </w:p>
        </w:tc>
        <w:tc>
          <w:tcPr>
            <w:tcW w:w="2393" w:type="dxa"/>
            <w:vAlign w:val="bottom"/>
          </w:tcPr>
          <w:p w:rsidR="00735628" w:rsidRPr="00735628" w:rsidRDefault="00735628">
            <w:pPr>
              <w:spacing w:before="480" w:after="480"/>
              <w:rPr>
                <w:rFonts w:ascii="Segoe UI" w:hAnsi="Segoe UI" w:cs="Segoe UI"/>
                <w:color w:val="000000" w:themeColor="text1"/>
                <w:sz w:val="21"/>
                <w:szCs w:val="21"/>
              </w:rPr>
            </w:pPr>
            <w:r w:rsidRPr="00735628">
              <w:rPr>
                <w:rFonts w:ascii="Segoe UI" w:hAnsi="Segoe UI" w:cs="Segoe UI"/>
                <w:color w:val="000000" w:themeColor="text1"/>
                <w:sz w:val="21"/>
                <w:szCs w:val="21"/>
              </w:rPr>
              <w:t xml:space="preserve">Періоди </w:t>
            </w:r>
            <w:proofErr w:type="spellStart"/>
            <w:r w:rsidRPr="00735628">
              <w:rPr>
                <w:rFonts w:ascii="Segoe UI" w:hAnsi="Segoe UI" w:cs="Segoe UI"/>
                <w:color w:val="000000" w:themeColor="text1"/>
                <w:sz w:val="21"/>
                <w:szCs w:val="21"/>
              </w:rPr>
              <w:t>імперійського</w:t>
            </w:r>
            <w:proofErr w:type="spellEnd"/>
            <w:r w:rsidRPr="00735628">
              <w:rPr>
                <w:rFonts w:ascii="Segoe UI" w:hAnsi="Segoe UI" w:cs="Segoe UI"/>
                <w:color w:val="000000" w:themeColor="text1"/>
                <w:sz w:val="21"/>
                <w:szCs w:val="21"/>
              </w:rPr>
              <w:t xml:space="preserve"> владу, революційні зміни, комуністична перетворення</w:t>
            </w:r>
          </w:p>
        </w:tc>
        <w:tc>
          <w:tcPr>
            <w:tcW w:w="2393" w:type="dxa"/>
            <w:vAlign w:val="bottom"/>
          </w:tcPr>
          <w:p w:rsidR="00735628" w:rsidRPr="00735628" w:rsidRDefault="00735628">
            <w:pPr>
              <w:spacing w:before="480" w:after="480"/>
              <w:rPr>
                <w:rFonts w:ascii="Segoe UI" w:hAnsi="Segoe UI" w:cs="Segoe UI"/>
                <w:color w:val="000000" w:themeColor="text1"/>
                <w:sz w:val="21"/>
                <w:szCs w:val="21"/>
              </w:rPr>
            </w:pPr>
            <w:r w:rsidRPr="00735628">
              <w:rPr>
                <w:rFonts w:ascii="Segoe UI" w:hAnsi="Segoe UI" w:cs="Segoe UI"/>
                <w:color w:val="000000" w:themeColor="text1"/>
                <w:sz w:val="21"/>
                <w:szCs w:val="21"/>
              </w:rPr>
              <w:t>Британська колонізація, національне визволення, утворення держави</w:t>
            </w:r>
          </w:p>
        </w:tc>
      </w:tr>
    </w:tbl>
    <w:p w:rsidR="00484012" w:rsidRPr="00423AB3" w:rsidRDefault="00484012" w:rsidP="00735628">
      <w:pPr>
        <w:rPr>
          <w:sz w:val="24"/>
          <w:szCs w:val="24"/>
        </w:rPr>
      </w:pPr>
    </w:p>
    <w:sectPr w:rsidR="00484012" w:rsidRPr="00423AB3" w:rsidSect="00423AB3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34D"/>
    <w:rsid w:val="000F4823"/>
    <w:rsid w:val="0040134D"/>
    <w:rsid w:val="00423AB3"/>
    <w:rsid w:val="00484012"/>
    <w:rsid w:val="00735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4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0F4823"/>
    <w:rPr>
      <w:b/>
      <w:bCs/>
    </w:rPr>
  </w:style>
  <w:style w:type="table" w:styleId="a5">
    <w:name w:val="Table Grid"/>
    <w:basedOn w:val="a1"/>
    <w:uiPriority w:val="59"/>
    <w:rsid w:val="007356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4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0F4823"/>
    <w:rPr>
      <w:b/>
      <w:bCs/>
    </w:rPr>
  </w:style>
  <w:style w:type="table" w:styleId="a5">
    <w:name w:val="Table Grid"/>
    <w:basedOn w:val="a1"/>
    <w:uiPriority w:val="59"/>
    <w:rsid w:val="007356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252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749</Words>
  <Characters>428</Characters>
  <Application>Microsoft Office Word</Application>
  <DocSecurity>0</DocSecurity>
  <Lines>3</Lines>
  <Paragraphs>2</Paragraphs>
  <ScaleCrop>false</ScaleCrop>
  <Company/>
  <LinksUpToDate>false</LinksUpToDate>
  <CharactersWithSpaces>1175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2023-04-11T14:51:00Z</dcterms:created>
  <dcterms:modified xsi:type="dcterms:W3CDTF">2023-05-23T13:56:00Z</dcterms:modified>
</cp:coreProperties>
</file>