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79" w:rsidRDefault="0063213B">
      <w:hyperlink r:id="rId4" w:history="1">
        <w:r w:rsidR="00AC7921" w:rsidRPr="00AC7921">
          <w:rPr>
            <w:rStyle w:val="a3"/>
          </w:rPr>
          <w:t>http://всеконтрольные.рф/wp-content/uploads/2019/02/ik2a.jpg</w:t>
        </w:r>
      </w:hyperlink>
    </w:p>
    <w:p w:rsidR="00AC7921" w:rsidRDefault="00AC7921"/>
    <w:p w:rsidR="00AC7921" w:rsidRDefault="00F32A52">
      <w:r>
        <w:rPr>
          <w:noProof/>
        </w:rPr>
        <w:drawing>
          <wp:inline distT="0" distB="0" distL="0" distR="0">
            <wp:extent cx="5940425" cy="8158184"/>
            <wp:effectExtent l="19050" t="0" r="3175" b="0"/>
            <wp:docPr id="1" name="Рисунок 1" descr="http://xn--b1agatflbfbtgq5jm.xn--p1ai/wp-content/uploads/2019/02/ik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gatflbfbtgq5jm.xn--p1ai/wp-content/uploads/2019/02/ik2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7921" w:rsidSect="00075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921"/>
    <w:rsid w:val="00075D79"/>
    <w:rsid w:val="003B451B"/>
    <w:rsid w:val="0063213B"/>
    <w:rsid w:val="00AC7921"/>
    <w:rsid w:val="00F3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79"/>
  </w:style>
  <w:style w:type="paragraph" w:styleId="3">
    <w:name w:val="heading 3"/>
    <w:basedOn w:val="a"/>
    <w:link w:val="30"/>
    <w:uiPriority w:val="9"/>
    <w:qFormat/>
    <w:rsid w:val="00AC79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C79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92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7921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C792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C79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C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C79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3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2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&#1074;&#1089;&#1077;&#1082;&#1086;&#1085;&#1090;&#1088;&#1086;&#1083;&#1100;&#1085;&#1099;&#1077;.&#1088;&#1092;/wp-content/uploads/2019/02/ik2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>SPecialiST RePack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2020-04-30T08:04:00Z</dcterms:created>
  <dcterms:modified xsi:type="dcterms:W3CDTF">2020-04-30T08:28:00Z</dcterms:modified>
</cp:coreProperties>
</file>