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BD" w:rsidRPr="00B252F9" w:rsidRDefault="002E65BD" w:rsidP="002E65BD">
      <w:pPr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2685" w:rsidRPr="00B252F9" w:rsidTr="00BB2685">
        <w:tc>
          <w:tcPr>
            <w:tcW w:w="4785" w:type="dxa"/>
          </w:tcPr>
          <w:p w:rsidR="00BB2685" w:rsidRPr="00B252F9" w:rsidRDefault="00BB2685" w:rsidP="00BB2685">
            <w:pPr>
              <w:jc w:val="center"/>
              <w:rPr>
                <w:sz w:val="24"/>
                <w:szCs w:val="24"/>
              </w:rPr>
            </w:pPr>
            <w:r w:rsidRPr="00B252F9">
              <w:rPr>
                <w:sz w:val="24"/>
                <w:szCs w:val="24"/>
              </w:rPr>
              <w:drawing>
                <wp:inline distT="0" distB="0" distL="0" distR="0">
                  <wp:extent cx="1032150" cy="2220096"/>
                  <wp:effectExtent l="19050" t="0" r="0" b="0"/>
                  <wp:docPr id="5" name="Рисунок 1" descr="Страница учебн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раница учебн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81926" t="3872" r="5216" b="74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150" cy="2220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B2685" w:rsidRPr="00B252F9" w:rsidRDefault="00BB2685" w:rsidP="002E65BD">
            <w:pPr>
              <w:rPr>
                <w:noProof/>
                <w:sz w:val="24"/>
                <w:szCs w:val="24"/>
              </w:rPr>
            </w:pPr>
          </w:p>
          <w:p w:rsidR="00BB2685" w:rsidRPr="00B252F9" w:rsidRDefault="00BB2685" w:rsidP="002E65BD">
            <w:pPr>
              <w:rPr>
                <w:noProof/>
                <w:sz w:val="24"/>
                <w:szCs w:val="24"/>
              </w:rPr>
            </w:pPr>
          </w:p>
          <w:p w:rsidR="00BB2685" w:rsidRPr="00B252F9" w:rsidRDefault="00BB2685" w:rsidP="002E65BD">
            <w:pPr>
              <w:rPr>
                <w:noProof/>
                <w:sz w:val="24"/>
                <w:szCs w:val="24"/>
              </w:rPr>
            </w:pPr>
          </w:p>
          <w:p w:rsidR="00BB2685" w:rsidRPr="00B252F9" w:rsidRDefault="00BB2685" w:rsidP="002E65BD">
            <w:pPr>
              <w:rPr>
                <w:noProof/>
                <w:sz w:val="24"/>
                <w:szCs w:val="24"/>
              </w:rPr>
            </w:pPr>
          </w:p>
          <w:p w:rsidR="00BB2685" w:rsidRPr="00B252F9" w:rsidRDefault="00BB2685" w:rsidP="00BB2685">
            <w:pPr>
              <w:jc w:val="center"/>
              <w:rPr>
                <w:sz w:val="24"/>
                <w:szCs w:val="24"/>
              </w:rPr>
            </w:pPr>
            <w:r w:rsidRPr="00B252F9">
              <w:rPr>
                <w:noProof/>
                <w:sz w:val="24"/>
                <w:szCs w:val="24"/>
              </w:rPr>
              <w:drawing>
                <wp:inline distT="0" distB="0" distL="0" distR="0">
                  <wp:extent cx="1536795" cy="1425600"/>
                  <wp:effectExtent l="19050" t="0" r="6255" b="0"/>
                  <wp:docPr id="6" name="Рисунок 13" descr="http://kaf-fiz-1586.narod.ru/7a/cartes/sher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af-fiz-1586.narod.ru/7a/cartes/sher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3494" t="24575" r="22806" b="379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95" cy="14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2685" w:rsidRPr="00B252F9" w:rsidRDefault="00BB2685" w:rsidP="002E65BD">
      <w:pPr>
        <w:rPr>
          <w:sz w:val="24"/>
          <w:szCs w:val="24"/>
        </w:rPr>
      </w:pPr>
    </w:p>
    <w:p w:rsidR="00D13B08" w:rsidRPr="00B252F9" w:rsidRDefault="002E65BD" w:rsidP="002E65BD">
      <w:pPr>
        <w:tabs>
          <w:tab w:val="left" w:pos="2665"/>
        </w:tabs>
        <w:rPr>
          <w:sz w:val="24"/>
          <w:szCs w:val="24"/>
        </w:rPr>
      </w:pPr>
      <w:r w:rsidRPr="00B252F9">
        <w:rPr>
          <w:sz w:val="24"/>
          <w:szCs w:val="24"/>
        </w:rPr>
        <w:tab/>
      </w:r>
    </w:p>
    <w:p w:rsidR="00BB2685" w:rsidRPr="00B252F9" w:rsidRDefault="00BB2685" w:rsidP="002E65BD">
      <w:pPr>
        <w:tabs>
          <w:tab w:val="left" w:pos="2665"/>
        </w:tabs>
        <w:rPr>
          <w:sz w:val="24"/>
          <w:szCs w:val="24"/>
        </w:rPr>
      </w:pPr>
    </w:p>
    <w:p w:rsidR="00BB2685" w:rsidRPr="00B252F9" w:rsidRDefault="00BB2685" w:rsidP="00BB2685">
      <w:pPr>
        <w:rPr>
          <w:sz w:val="24"/>
          <w:szCs w:val="24"/>
        </w:rPr>
      </w:pPr>
      <w:r w:rsidRPr="00B252F9">
        <w:rPr>
          <w:sz w:val="24"/>
          <w:szCs w:val="24"/>
        </w:rPr>
        <w:t xml:space="preserve">Прибор – бутылка наполненная водой, </w:t>
      </w:r>
      <w:r w:rsidR="00B252F9" w:rsidRPr="00B252F9">
        <w:rPr>
          <w:sz w:val="24"/>
          <w:szCs w:val="24"/>
        </w:rPr>
        <w:t xml:space="preserve">пробка с трубкой, </w:t>
      </w:r>
      <w:r w:rsidRPr="00B252F9">
        <w:rPr>
          <w:sz w:val="24"/>
          <w:szCs w:val="24"/>
        </w:rPr>
        <w:t>пипетка.</w:t>
      </w:r>
      <w:r w:rsidR="00B252F9" w:rsidRPr="00B252F9">
        <w:rPr>
          <w:sz w:val="24"/>
          <w:szCs w:val="24"/>
        </w:rPr>
        <w:t xml:space="preserve"> Пипетку на некоторый объем наполнить водой и поместить на поверхность воды в бутылке. Закрыть пробкой с трубкой. Пипетка плавает на поверхности воды.</w:t>
      </w:r>
    </w:p>
    <w:p w:rsidR="00B252F9" w:rsidRPr="00B252F9" w:rsidRDefault="00B252F9" w:rsidP="00BB2685">
      <w:pPr>
        <w:rPr>
          <w:sz w:val="24"/>
          <w:szCs w:val="24"/>
        </w:rPr>
      </w:pPr>
    </w:p>
    <w:p w:rsidR="00B252F9" w:rsidRPr="00B252F9" w:rsidRDefault="00BB2685" w:rsidP="00B252F9">
      <w:pPr>
        <w:pStyle w:val="2"/>
        <w:shd w:val="clear" w:color="auto" w:fill="FFFFFF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252F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При вдувании воздуха в бутылку давление воздуха внутри бутылки увеличивается. Воздух давит на поверхность воды и загоняет в пипетку ещё немного воды, сжимая воздух в пипетке. </w:t>
      </w:r>
      <w:r w:rsidR="003832E5" w:rsidRPr="00B252F9">
        <w:rPr>
          <w:rFonts w:ascii="Times New Roman" w:hAnsi="Times New Roman" w:cs="Times New Roman"/>
          <w:b w:val="0"/>
          <w:color w:val="auto"/>
          <w:sz w:val="24"/>
          <w:szCs w:val="24"/>
        </w:rPr>
        <w:t>Общий вес пипетки с водой в ней становится больше, пипетка опускается вниз.</w:t>
      </w:r>
      <w:r w:rsidR="00B252F9" w:rsidRPr="00B252F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</w:p>
    <w:p w:rsidR="003832E5" w:rsidRPr="00B252F9" w:rsidRDefault="003832E5" w:rsidP="00BB2685">
      <w:pPr>
        <w:rPr>
          <w:sz w:val="24"/>
          <w:szCs w:val="24"/>
        </w:rPr>
      </w:pPr>
      <w:r w:rsidRPr="00B252F9">
        <w:rPr>
          <w:sz w:val="24"/>
          <w:szCs w:val="24"/>
        </w:rPr>
        <w:t>2. Открыть конец трубки. Давление воздуха в бутылке придет в первоначальное значение (уменьшится), сжатый воздух в пробирке выдавит из неё добавленный ранее объем воды, пипетка всплывет в первоначальное положение на поверхности воды.</w:t>
      </w:r>
    </w:p>
    <w:p w:rsidR="003832E5" w:rsidRDefault="003832E5" w:rsidP="003832E5">
      <w:pPr>
        <w:rPr>
          <w:sz w:val="24"/>
          <w:szCs w:val="24"/>
        </w:rPr>
      </w:pPr>
      <w:r w:rsidRPr="00B252F9">
        <w:rPr>
          <w:sz w:val="24"/>
          <w:szCs w:val="24"/>
        </w:rPr>
        <w:t xml:space="preserve">3. Высасывать воздух из бутылки. Давление воздуха в бутылке уменьшится, воздух в </w:t>
      </w:r>
      <w:r w:rsidR="00B252F9" w:rsidRPr="00B252F9">
        <w:rPr>
          <w:sz w:val="24"/>
          <w:szCs w:val="24"/>
        </w:rPr>
        <w:t>пипетке</w:t>
      </w:r>
      <w:r w:rsidRPr="00B252F9">
        <w:rPr>
          <w:sz w:val="24"/>
          <w:szCs w:val="24"/>
        </w:rPr>
        <w:t xml:space="preserve"> выдавит из неё некоторый объем воды. Общий вес пипетки с водой в ней становится меньше, пипетка всплывет в</w:t>
      </w:r>
      <w:r w:rsidR="00B252F9" w:rsidRPr="00B252F9">
        <w:rPr>
          <w:sz w:val="24"/>
          <w:szCs w:val="24"/>
        </w:rPr>
        <w:t>ыше</w:t>
      </w:r>
      <w:r w:rsidRPr="00B252F9">
        <w:rPr>
          <w:sz w:val="24"/>
          <w:szCs w:val="24"/>
        </w:rPr>
        <w:t xml:space="preserve"> первоначально</w:t>
      </w:r>
      <w:r w:rsidR="00B252F9" w:rsidRPr="00B252F9">
        <w:rPr>
          <w:sz w:val="24"/>
          <w:szCs w:val="24"/>
        </w:rPr>
        <w:t>го</w:t>
      </w:r>
      <w:r w:rsidRPr="00B252F9">
        <w:rPr>
          <w:sz w:val="24"/>
          <w:szCs w:val="24"/>
        </w:rPr>
        <w:t xml:space="preserve"> положени</w:t>
      </w:r>
      <w:r w:rsidR="00B252F9" w:rsidRPr="00B252F9">
        <w:rPr>
          <w:sz w:val="24"/>
          <w:szCs w:val="24"/>
        </w:rPr>
        <w:t xml:space="preserve">я относительно </w:t>
      </w:r>
      <w:r w:rsidRPr="00B252F9">
        <w:rPr>
          <w:sz w:val="24"/>
          <w:szCs w:val="24"/>
        </w:rPr>
        <w:t>поверхности воды.</w:t>
      </w:r>
      <w:r w:rsidR="00B252F9">
        <w:rPr>
          <w:sz w:val="24"/>
          <w:szCs w:val="24"/>
        </w:rPr>
        <w:t xml:space="preserve">  </w:t>
      </w:r>
    </w:p>
    <w:p w:rsidR="001A58D2" w:rsidRPr="001A58D2" w:rsidRDefault="001A58D2" w:rsidP="003832E5">
      <w:pPr>
        <w:rPr>
          <w:sz w:val="24"/>
          <w:szCs w:val="24"/>
        </w:rPr>
      </w:pPr>
      <w:r>
        <w:rPr>
          <w:sz w:val="24"/>
          <w:szCs w:val="24"/>
        </w:rPr>
        <w:t xml:space="preserve">4. Регулируя давление воздуха в бутылке можно добиться, что </w:t>
      </w:r>
      <w:r w:rsidRPr="001A58D2">
        <w:rPr>
          <w:sz w:val="24"/>
          <w:szCs w:val="24"/>
        </w:rPr>
        <w:t>(</w:t>
      </w:r>
      <w:proofErr w:type="spellStart"/>
      <w:proofErr w:type="gramStart"/>
      <w:r w:rsidRPr="001A58D2">
        <w:rPr>
          <w:sz w:val="24"/>
          <w:szCs w:val="24"/>
        </w:rPr>
        <w:t>F</w:t>
      </w:r>
      <w:proofErr w:type="gramEnd"/>
      <w:r w:rsidRPr="001A58D2">
        <w:rPr>
          <w:sz w:val="24"/>
          <w:szCs w:val="24"/>
        </w:rPr>
        <w:t>тяж</w:t>
      </w:r>
      <w:proofErr w:type="spellEnd"/>
      <w:r w:rsidRPr="001A58D2">
        <w:rPr>
          <w:sz w:val="24"/>
          <w:szCs w:val="24"/>
        </w:rPr>
        <w:t xml:space="preserve"> = </w:t>
      </w:r>
      <w:proofErr w:type="spellStart"/>
      <w:r w:rsidRPr="001A58D2">
        <w:rPr>
          <w:sz w:val="24"/>
          <w:szCs w:val="24"/>
        </w:rPr>
        <w:t>Fа</w:t>
      </w:r>
      <w:proofErr w:type="spellEnd"/>
      <w:r w:rsidRPr="001A58D2">
        <w:rPr>
          <w:sz w:val="24"/>
          <w:szCs w:val="24"/>
        </w:rPr>
        <w:t>), тогда пипетка будет плавать в любом месте внутри воды в бутылке.</w:t>
      </w:r>
    </w:p>
    <w:p w:rsidR="00BB2685" w:rsidRPr="00B252F9" w:rsidRDefault="00BB2685" w:rsidP="002E65BD">
      <w:pPr>
        <w:tabs>
          <w:tab w:val="left" w:pos="2665"/>
        </w:tabs>
        <w:rPr>
          <w:sz w:val="24"/>
          <w:szCs w:val="24"/>
        </w:rPr>
      </w:pPr>
    </w:p>
    <w:p w:rsidR="00D13B08" w:rsidRPr="00B252F9" w:rsidRDefault="00D13B08" w:rsidP="00D13B08">
      <w:pPr>
        <w:rPr>
          <w:sz w:val="24"/>
          <w:szCs w:val="24"/>
        </w:rPr>
      </w:pPr>
    </w:p>
    <w:p w:rsidR="00B252F9" w:rsidRPr="00B252F9" w:rsidRDefault="00B252F9" w:rsidP="00B252F9">
      <w:pPr>
        <w:rPr>
          <w:sz w:val="24"/>
          <w:szCs w:val="24"/>
        </w:rPr>
      </w:pPr>
      <w:r w:rsidRPr="00B252F9">
        <w:rPr>
          <w:sz w:val="24"/>
          <w:szCs w:val="24"/>
        </w:rPr>
        <w:t>Так как объем воды в пипетке в каждом из трех случаев разный, то сила тяжести, действующая на нее, тоже разная</w:t>
      </w:r>
      <w:r w:rsidR="001A58D2">
        <w:rPr>
          <w:sz w:val="24"/>
          <w:szCs w:val="24"/>
        </w:rPr>
        <w:t xml:space="preserve">, разное и отношение </w:t>
      </w:r>
      <w:r w:rsidR="001A58D2">
        <w:rPr>
          <w:b/>
          <w:sz w:val="24"/>
          <w:szCs w:val="24"/>
        </w:rPr>
        <w:t>(</w:t>
      </w:r>
      <w:proofErr w:type="spellStart"/>
      <w:proofErr w:type="gramStart"/>
      <w:r w:rsidR="001A58D2" w:rsidRPr="00B252F9">
        <w:rPr>
          <w:sz w:val="24"/>
          <w:szCs w:val="24"/>
        </w:rPr>
        <w:t>F</w:t>
      </w:r>
      <w:proofErr w:type="gramEnd"/>
      <w:r w:rsidR="001A58D2" w:rsidRPr="00B252F9">
        <w:rPr>
          <w:sz w:val="24"/>
          <w:szCs w:val="24"/>
        </w:rPr>
        <w:t>тяж</w:t>
      </w:r>
      <w:proofErr w:type="spellEnd"/>
      <w:r w:rsidR="001A58D2">
        <w:rPr>
          <w:sz w:val="24"/>
          <w:szCs w:val="24"/>
        </w:rPr>
        <w:t>)</w:t>
      </w:r>
      <w:r w:rsidR="001A58D2" w:rsidRPr="00B252F9">
        <w:rPr>
          <w:sz w:val="24"/>
          <w:szCs w:val="24"/>
        </w:rPr>
        <w:t xml:space="preserve"> </w:t>
      </w:r>
      <w:r w:rsidR="001A58D2">
        <w:rPr>
          <w:sz w:val="24"/>
          <w:szCs w:val="24"/>
        </w:rPr>
        <w:t xml:space="preserve"> к </w:t>
      </w:r>
      <w:r w:rsidR="001A58D2" w:rsidRPr="00B252F9">
        <w:rPr>
          <w:sz w:val="24"/>
          <w:szCs w:val="24"/>
        </w:rPr>
        <w:t xml:space="preserve"> </w:t>
      </w:r>
      <w:r w:rsidR="001A58D2">
        <w:rPr>
          <w:sz w:val="24"/>
          <w:szCs w:val="24"/>
        </w:rPr>
        <w:t>(</w:t>
      </w:r>
      <w:proofErr w:type="spellStart"/>
      <w:r w:rsidR="001A58D2" w:rsidRPr="00B252F9">
        <w:rPr>
          <w:sz w:val="24"/>
          <w:szCs w:val="24"/>
        </w:rPr>
        <w:t>Fа</w:t>
      </w:r>
      <w:proofErr w:type="spellEnd"/>
      <w:r w:rsidR="001A58D2">
        <w:rPr>
          <w:b/>
          <w:sz w:val="24"/>
          <w:szCs w:val="24"/>
        </w:rPr>
        <w:t>).</w:t>
      </w:r>
    </w:p>
    <w:p w:rsidR="00D13B08" w:rsidRPr="00B252F9" w:rsidRDefault="00D13B08" w:rsidP="00B252F9">
      <w:pPr>
        <w:ind w:firstLine="708"/>
        <w:rPr>
          <w:sz w:val="24"/>
          <w:szCs w:val="24"/>
        </w:rPr>
      </w:pPr>
    </w:p>
    <w:p w:rsidR="00D13B08" w:rsidRPr="00B252F9" w:rsidRDefault="00D13B08" w:rsidP="00D13B08">
      <w:pPr>
        <w:rPr>
          <w:sz w:val="24"/>
          <w:szCs w:val="24"/>
        </w:rPr>
      </w:pPr>
    </w:p>
    <w:p w:rsidR="00D13B08" w:rsidRPr="00B252F9" w:rsidRDefault="00D13B08" w:rsidP="00D13B08">
      <w:pPr>
        <w:rPr>
          <w:sz w:val="24"/>
          <w:szCs w:val="24"/>
        </w:rPr>
      </w:pPr>
    </w:p>
    <w:p w:rsidR="00D13B08" w:rsidRPr="00B252F9" w:rsidRDefault="00D13B08" w:rsidP="00D13B08">
      <w:pPr>
        <w:rPr>
          <w:sz w:val="24"/>
          <w:szCs w:val="24"/>
        </w:rPr>
      </w:pPr>
    </w:p>
    <w:p w:rsidR="005C4468" w:rsidRPr="00B252F9" w:rsidRDefault="005C4468" w:rsidP="00D13B08">
      <w:pPr>
        <w:jc w:val="center"/>
        <w:rPr>
          <w:sz w:val="24"/>
          <w:szCs w:val="24"/>
        </w:rPr>
      </w:pPr>
    </w:p>
    <w:sectPr w:rsidR="005C4468" w:rsidRPr="00B252F9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E65BD"/>
    <w:rsid w:val="001A58D2"/>
    <w:rsid w:val="002E3FF6"/>
    <w:rsid w:val="002E65BD"/>
    <w:rsid w:val="003832E5"/>
    <w:rsid w:val="003C2406"/>
    <w:rsid w:val="005C4468"/>
    <w:rsid w:val="008229AE"/>
    <w:rsid w:val="008279CE"/>
    <w:rsid w:val="008E67C6"/>
    <w:rsid w:val="00B252F9"/>
    <w:rsid w:val="00B3485C"/>
    <w:rsid w:val="00BB2685"/>
    <w:rsid w:val="00CA5B53"/>
    <w:rsid w:val="00D13B08"/>
    <w:rsid w:val="00F4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2E65B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252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5BD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2E65BD"/>
  </w:style>
  <w:style w:type="paragraph" w:styleId="a3">
    <w:name w:val="Balloon Text"/>
    <w:basedOn w:val="a"/>
    <w:link w:val="a4"/>
    <w:uiPriority w:val="99"/>
    <w:semiHidden/>
    <w:unhideWhenUsed/>
    <w:rsid w:val="002E65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5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348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2685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B252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2015-05-01T06:11:00Z</dcterms:created>
  <dcterms:modified xsi:type="dcterms:W3CDTF">2015-05-01T07:36:00Z</dcterms:modified>
</cp:coreProperties>
</file>