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b/>
          <w:sz w:val="28"/>
          <w:szCs w:val="28"/>
        </w:rPr>
        <w:t>Тема: «Виновен - отвечай»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b/>
          <w:sz w:val="28"/>
          <w:szCs w:val="28"/>
        </w:rPr>
        <w:t>1.Знать закон смолоду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Pr="00FF6AD8">
        <w:rPr>
          <w:rFonts w:ascii="Times New Roman" w:hAnsi="Times New Roman" w:cs="Times New Roman"/>
          <w:sz w:val="28"/>
          <w:szCs w:val="28"/>
        </w:rPr>
        <w:t>три истории из судебной практики.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F6AD8">
        <w:rPr>
          <w:rFonts w:ascii="Times New Roman" w:hAnsi="Times New Roman" w:cs="Times New Roman"/>
          <w:sz w:val="28"/>
          <w:szCs w:val="28"/>
        </w:rPr>
        <w:t>Утром Петр поссорился с Александром, а вечером подстерег его и нанес смертельный удар. Александр скончался на месте.</w:t>
      </w:r>
    </w:p>
    <w:p w:rsid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F6AD8">
        <w:rPr>
          <w:rFonts w:ascii="Times New Roman" w:hAnsi="Times New Roman" w:cs="Times New Roman"/>
          <w:sz w:val="28"/>
          <w:szCs w:val="28"/>
        </w:rPr>
        <w:t>Мальчишки сделали рогатки и отправились в ближайший парк, чтобы опробовать их на птицах. Но произошло несчастье. Подросток случайно попал из рогатки камнем в глаз друга, и тот остался на всю жизнь инвалидом.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Мальчишки в полиции плакали и горько раскаивались в </w:t>
      </w:r>
      <w:proofErr w:type="gramStart"/>
      <w:r w:rsidRPr="00FF6AD8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FF6AD8">
        <w:rPr>
          <w:rFonts w:ascii="Times New Roman" w:hAnsi="Times New Roman" w:cs="Times New Roman"/>
          <w:sz w:val="28"/>
          <w:szCs w:val="28"/>
        </w:rPr>
        <w:t xml:space="preserve">. Они повторяли одну и ту же фразу: «Мы же не знали, что так случится и нам </w:t>
      </w:r>
      <w:r w:rsidRPr="00FF6AD8">
        <w:rPr>
          <w:rFonts w:ascii="Times New Roman" w:hAnsi="Times New Roman" w:cs="Times New Roman"/>
          <w:b/>
          <w:sz w:val="28"/>
          <w:szCs w:val="28"/>
        </w:rPr>
        <w:t>придется отвечать за свои поступки».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F6AD8">
        <w:rPr>
          <w:rFonts w:ascii="Times New Roman" w:hAnsi="Times New Roman" w:cs="Times New Roman"/>
          <w:sz w:val="28"/>
          <w:szCs w:val="28"/>
        </w:rPr>
        <w:t>Сотрудник полиции после многочасовых переговоров с преступником, державшим в заложниках школьников и учительницу, ради спасения детей убил его выстрелом из снайперской винтовки.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Что объединяет эти три случая?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F6AD8">
        <w:rPr>
          <w:rFonts w:ascii="Times New Roman" w:hAnsi="Times New Roman" w:cs="Times New Roman"/>
          <w:sz w:val="28"/>
          <w:szCs w:val="28"/>
        </w:rPr>
        <w:t>ечь идет о нарушении прав.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Незнание закона не освобождает от ответственности. Закон надо знать смолоду.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b/>
          <w:sz w:val="28"/>
          <w:szCs w:val="28"/>
        </w:rPr>
        <w:t>2. Законопослушный челове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В стране был проведен социологический опрос совершеннолетних граждан. Им задавали вопрос: «Что удерживает вас от нарушения социальных норм?» </w:t>
      </w:r>
      <w:r w:rsidRPr="00FF6AD8">
        <w:rPr>
          <w:rFonts w:ascii="Times New Roman" w:hAnsi="Times New Roman" w:cs="Times New Roman"/>
          <w:b/>
          <w:sz w:val="28"/>
          <w:szCs w:val="28"/>
        </w:rPr>
        <w:t>Были получены следующие ответы: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ничего не удерживает — 4%;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затрудняюсь ответить — 3%;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понимание необходимости соблюдения социальных норм — 15%;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боязнь суда, наказания - 15%;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страх потерять работу, достаток, положение в обществе —14%;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совесть - 24%</w:t>
      </w:r>
      <w:proofErr w:type="gramStart"/>
      <w:r w:rsidRPr="00FF6AD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стыд перед </w:t>
      </w:r>
      <w:proofErr w:type="gramStart"/>
      <w:r w:rsidRPr="00FF6AD8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FF6AD8">
        <w:rPr>
          <w:rFonts w:ascii="Times New Roman" w:hAnsi="Times New Roman" w:cs="Times New Roman"/>
          <w:sz w:val="28"/>
          <w:szCs w:val="28"/>
        </w:rPr>
        <w:t xml:space="preserve"> - 16%;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осуждение со стороны знакомых - 9%.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F6AD8">
        <w:rPr>
          <w:rFonts w:ascii="Times New Roman" w:hAnsi="Times New Roman" w:cs="Times New Roman"/>
          <w:sz w:val="28"/>
          <w:szCs w:val="28"/>
        </w:rPr>
        <w:t xml:space="preserve">аконопослушных людей большинство. Люди хотят жить в обществе, в котором царят порядок и справедливость. 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b/>
          <w:sz w:val="28"/>
          <w:szCs w:val="28"/>
        </w:rPr>
        <w:t>3.Противозаконное поведение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Иногда мы становимся свидетелями мелких нарушений права.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6AD8">
        <w:rPr>
          <w:rFonts w:ascii="Times New Roman" w:hAnsi="Times New Roman" w:cs="Times New Roman"/>
          <w:sz w:val="28"/>
          <w:szCs w:val="28"/>
        </w:rPr>
        <w:t>Многие привыкли закрывать глаза на малозначительные проступки. Однако, как мы помним из примера о мальчишках, решивших пострелять из рогалей по птицам, от любого ничтожного проступка до грубого нарушения права всего один шаг.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F6AD8">
        <w:rPr>
          <w:rFonts w:ascii="Times New Roman" w:hAnsi="Times New Roman" w:cs="Times New Roman"/>
          <w:sz w:val="28"/>
          <w:szCs w:val="28"/>
        </w:rPr>
        <w:t xml:space="preserve">Если в законе нет запрета на какой-либо поступок, то он не является противозаконным. Например, ни в одном постановлении не указано, что никому нельзя раскрывать доверенную личную тайну. Конечно, товарищ, не сохранивший секрет, с точки зрения морали поступил отвратительно. Но никакой государственный закон при этом нарушен не был. Однако если кто-либо передаст иностранным гражданам сведения, составляющие </w:t>
      </w:r>
      <w:r w:rsidRPr="00FF6AD8">
        <w:rPr>
          <w:rFonts w:ascii="Times New Roman" w:hAnsi="Times New Roman" w:cs="Times New Roman"/>
          <w:sz w:val="28"/>
          <w:szCs w:val="28"/>
        </w:rPr>
        <w:lastRenderedPageBreak/>
        <w:t>государственную тайну, то он совершит тяжелое преступление. Потому что закон строго запрещает так поступать.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Почему противозаконное поведение опасно? Ответ прост: такое поведение причиняет вред людям и всему обществу, ведет к нарушению порядка в обществе.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b/>
          <w:sz w:val="28"/>
          <w:szCs w:val="28"/>
        </w:rPr>
        <w:t>3.Закон наказывает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Перечень преступлений содержится в Уголовном кодексе Российской Федерации (УК РФ), проступков — в Кодексе Российской Федерации об административных правонарушениях (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РФ), Гражданском кодексе Российской Федерации (ГК РФ), Трудовом кодексе Российской Федераций (ТК РФ) и других законах.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b/>
          <w:sz w:val="28"/>
          <w:szCs w:val="28"/>
        </w:rPr>
        <w:t>В ст. 14 «Понятие преступления» УК РФ указано следующе</w:t>
      </w:r>
      <w:r w:rsidRPr="00FF6AD8">
        <w:rPr>
          <w:rFonts w:ascii="Times New Roman" w:hAnsi="Times New Roman" w:cs="Times New Roman"/>
          <w:b/>
          <w:sz w:val="28"/>
          <w:szCs w:val="28"/>
        </w:rPr>
        <w:t>е: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F6AD8">
        <w:rPr>
          <w:rFonts w:ascii="Times New Roman" w:hAnsi="Times New Roman" w:cs="Times New Roman"/>
          <w:sz w:val="28"/>
          <w:szCs w:val="28"/>
        </w:rPr>
        <w:t>реступлением признается виновно совершенное общественно опасное деяние, запрещенное настоящим Кодексом под угрозой наказания.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Не является преступлением действие (бездействие), хотя формально и содержащее признаки какого-либо деяния, предусмотренного настоящим Кодексом, но в силу малозначительности: не представляющее общественной опасности.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F6AD8">
        <w:rPr>
          <w:rFonts w:ascii="Times New Roman" w:hAnsi="Times New Roman" w:cs="Times New Roman"/>
          <w:sz w:val="28"/>
          <w:szCs w:val="28"/>
        </w:rPr>
        <w:t xml:space="preserve">За совершение любого преступления наступает </w:t>
      </w:r>
      <w:r w:rsidRPr="00FF6AD8">
        <w:rPr>
          <w:rFonts w:ascii="Times New Roman" w:hAnsi="Times New Roman" w:cs="Times New Roman"/>
          <w:b/>
          <w:sz w:val="28"/>
          <w:szCs w:val="28"/>
        </w:rPr>
        <w:t>уголовная ответственность.</w:t>
      </w:r>
      <w:r w:rsidRPr="00FF6AD8">
        <w:rPr>
          <w:rFonts w:ascii="Times New Roman" w:hAnsi="Times New Roman" w:cs="Times New Roman"/>
          <w:sz w:val="28"/>
          <w:szCs w:val="28"/>
        </w:rPr>
        <w:t xml:space="preserve"> Согласно УК РФ наказание — это мера государственного принуждения, назначаемая по приговору суда. Оно применяется к лицу, признанному виновным в совершении преступления, и заключается в лишении или ограничении прав и свобод этого лица в целях восстановления социальной справедливости и предупреждения совершения новых преступлений</w:t>
      </w:r>
      <w:r w:rsidR="00324B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6AD8" w:rsidRPr="00FF6AD8" w:rsidRDefault="00324B9D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6AD8" w:rsidRPr="00FF6AD8">
        <w:rPr>
          <w:rFonts w:ascii="Times New Roman" w:hAnsi="Times New Roman" w:cs="Times New Roman"/>
          <w:sz w:val="28"/>
          <w:szCs w:val="28"/>
        </w:rPr>
        <w:t>УК РФ предусматривает несколько видов наказаний, которые суд может назначить лицу, виновному в совершении того или иного преступления.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Обязательные работы заключаются в выполнении осужденным в свободное от основной работы или учебы время бесплатных общественно полезных работ. Исправительные работы отбываются по основному месту работы осужденного (или в местах, назначаемых органами местного самоуправления), при этом в доход государства удерживается от 5 до 20% его заработной платы.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 xml:space="preserve">Согласно ст. 47 УК РФ </w:t>
      </w:r>
      <w:r w:rsidRPr="00FF6AD8">
        <w:rPr>
          <w:rFonts w:ascii="Times New Roman" w:hAnsi="Times New Roman" w:cs="Times New Roman"/>
          <w:sz w:val="28"/>
          <w:szCs w:val="28"/>
        </w:rPr>
        <w:t>«Лишение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</w:t>
      </w:r>
      <w:r w:rsidR="00324B9D">
        <w:rPr>
          <w:rFonts w:ascii="Times New Roman" w:hAnsi="Times New Roman" w:cs="Times New Roman"/>
          <w:sz w:val="28"/>
          <w:szCs w:val="28"/>
        </w:rPr>
        <w:t xml:space="preserve">, </w:t>
      </w:r>
      <w:r w:rsidRPr="00FF6AD8">
        <w:rPr>
          <w:rFonts w:ascii="Times New Roman" w:hAnsi="Times New Roman" w:cs="Times New Roman"/>
          <w:sz w:val="28"/>
          <w:szCs w:val="28"/>
        </w:rPr>
        <w:t>в органах местного самоуправления либо заниматься определенной профессиональной или иной деятельностью».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При назначении ограничений по военной службе из денежного содержания военнослужащего удерживается в доход государства определенная сумма (не более 20%). Во время отбывания этого вида наказания осужденный не может получить новое воинское звание или быть повышен в должности, а период </w:t>
      </w:r>
      <w:r w:rsidRPr="00FF6AD8">
        <w:rPr>
          <w:rFonts w:ascii="Times New Roman" w:hAnsi="Times New Roman" w:cs="Times New Roman"/>
          <w:sz w:val="28"/>
          <w:szCs w:val="28"/>
        </w:rPr>
        <w:lastRenderedPageBreak/>
        <w:t>прохождения данного наказания не засчитывается в срок выслуги для присвоения очередного воинского звания.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Конфискация имущества</w:t>
      </w:r>
      <w:r w:rsidRPr="00FF6AD8">
        <w:rPr>
          <w:rFonts w:ascii="Times New Roman" w:hAnsi="Times New Roman" w:cs="Times New Roman"/>
          <w:sz w:val="28"/>
          <w:szCs w:val="28"/>
        </w:rPr>
        <w:t xml:space="preserve"> — принудительное безвозмездное изъятие в собственность государства имущества, являющегося собственностью осужденного. Назначается за тяжкие и особо тяжкие преступления, которые совершены из корыстных побуждений.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Ограничение свободы может быть назначено только лицам, осужденным впервые за совершение умышленного преступления, или лицам, осужденным за преступление, совершенное по неосторожности. Осужденный содержится в специальном учреждении под постоянным надзором, но без изоляции от общества, ему могут быть назначены принудительные работы.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Арест</w:t>
      </w:r>
      <w:r w:rsidRPr="00FF6AD8">
        <w:rPr>
          <w:rFonts w:ascii="Times New Roman" w:hAnsi="Times New Roman" w:cs="Times New Roman"/>
          <w:sz w:val="28"/>
          <w:szCs w:val="28"/>
        </w:rPr>
        <w:t xml:space="preserve"> — это строгая изоляция от общества на срок от одного до шести месяцев.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Содержание в дисциплинарной воинской части назначается только военнослужащим, проходящим службу по призыву или контракту в должности рядового или сержантского состава. Этот вид наказания назначается судом на срок от 3 месяцев до 2 лет и означает обязанность осужденного проходить службу в особой дисциплинарной воинской части.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Лишение свободы на определенный срок — изоляция осужденного от общества (направление его в колонию или в тюрьму на срок от 6 месяцев до 20 лет).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Пожизненное лишение свободы назначается только как замена смертной казни, за совершение особо тяжких преступлений, посягающих на жизнь человека (если суд сочтет возможным не применять к осужденному смертную казнь).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Смертная казнь — исключительная мера наказания, которая может быть назначена только за особо тяжкие преступления, посягающие на жизнь человека.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Статья 1074 ГК РФ. Ответственность за вред, причиненный</w:t>
      </w: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несовершеннолетними в возрасте от четырнадцати до восемнадцати лет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Несовершеннолетние в возрасте от четырнадцати до восемнадцати лет самостоятельно несут ответственность за причиненный вред на общих основаниях.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В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6AD8">
        <w:rPr>
          <w:rFonts w:ascii="Times New Roman" w:hAnsi="Times New Roman" w:cs="Times New Roman"/>
          <w:sz w:val="28"/>
          <w:szCs w:val="28"/>
        </w:rPr>
        <w:t xml:space="preserve">Если несовершеннолетний гражданин в возрасте от четырнадцати до восемнадцати лет, оставшийся без попечения родителей, был помещен под надзор в организацию для детей-сирот и детей, оставшихся без попечения родителей (статья 155.1 Семейного кодекса Российской Федерации), эта </w:t>
      </w:r>
      <w:r w:rsidRPr="00FF6AD8">
        <w:rPr>
          <w:rFonts w:ascii="Times New Roman" w:hAnsi="Times New Roman" w:cs="Times New Roman"/>
          <w:sz w:val="28"/>
          <w:szCs w:val="28"/>
        </w:rPr>
        <w:lastRenderedPageBreak/>
        <w:t>организация обязана возместить вред полностью или в недостающей части, если не докажет, что вред возник не по ее вине.</w:t>
      </w:r>
      <w:proofErr w:type="gramEnd"/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FF6AD8" w:rsidP="00324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AD8">
        <w:rPr>
          <w:rFonts w:ascii="Times New Roman" w:hAnsi="Times New Roman" w:cs="Times New Roman"/>
          <w:sz w:val="28"/>
          <w:szCs w:val="28"/>
        </w:rPr>
        <w:t xml:space="preserve">Обязанность родителей (усыновителей), попечителя и соответствующей организации по </w:t>
      </w:r>
      <w:r w:rsidRPr="00324B9D">
        <w:rPr>
          <w:rFonts w:ascii="Times New Roman" w:hAnsi="Times New Roman" w:cs="Times New Roman"/>
          <w:b/>
          <w:sz w:val="28"/>
          <w:szCs w:val="28"/>
        </w:rPr>
        <w:t>возмещению вреда</w:t>
      </w:r>
      <w:r w:rsidRPr="00FF6AD8">
        <w:rPr>
          <w:rFonts w:ascii="Times New Roman" w:hAnsi="Times New Roman" w:cs="Times New Roman"/>
          <w:sz w:val="28"/>
          <w:szCs w:val="28"/>
        </w:rPr>
        <w:t>, причиненного несовершеннолетним в возрасте от четырнадцати до восемнадцати лет, прекращается по достижении причинившим вред совершеннолетия либо в случаях, когда у него до достижения совершеннолетия появились доходы или иное имущество, достаточные для возмещения вреда, либо когда он до достижения совершеннолетия приобрел дееспособность.</w:t>
      </w:r>
      <w:proofErr w:type="gramEnd"/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Вид ответственности</w:t>
      </w:r>
    </w:p>
    <w:p w:rsidR="00324B9D" w:rsidRPr="00324B9D" w:rsidRDefault="00324B9D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 xml:space="preserve">А)  </w:t>
      </w:r>
      <w:r w:rsidRPr="00324B9D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Pr="00324B9D">
        <w:rPr>
          <w:rFonts w:ascii="Times New Roman" w:hAnsi="Times New Roman" w:cs="Times New Roman"/>
          <w:b/>
          <w:sz w:val="28"/>
          <w:szCs w:val="28"/>
        </w:rPr>
        <w:t>ая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 </w:t>
      </w:r>
      <w:r w:rsidR="00324B9D">
        <w:rPr>
          <w:rFonts w:ascii="Times New Roman" w:hAnsi="Times New Roman" w:cs="Times New Roman"/>
          <w:sz w:val="28"/>
          <w:szCs w:val="28"/>
        </w:rPr>
        <w:t xml:space="preserve"> </w:t>
      </w:r>
      <w:r w:rsidRPr="00FF6AD8">
        <w:rPr>
          <w:rFonts w:ascii="Times New Roman" w:hAnsi="Times New Roman" w:cs="Times New Roman"/>
          <w:sz w:val="28"/>
          <w:szCs w:val="28"/>
        </w:rPr>
        <w:t xml:space="preserve">или законами субъектов РФ об административных правонарушениях установлена административная ответственность (ч. 1 ст. 2.1 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подлежит лицо, достигшее к моменту совершения административного правонарушения возраста </w:t>
      </w:r>
      <w:r w:rsidRPr="00324B9D">
        <w:rPr>
          <w:rFonts w:ascii="Times New Roman" w:hAnsi="Times New Roman" w:cs="Times New Roman"/>
          <w:b/>
          <w:sz w:val="28"/>
          <w:szCs w:val="28"/>
        </w:rPr>
        <w:t>16 лет</w:t>
      </w:r>
      <w:r w:rsidRPr="00FF6AD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F6AD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F6AD8">
        <w:rPr>
          <w:rFonts w:ascii="Times New Roman" w:hAnsi="Times New Roman" w:cs="Times New Roman"/>
          <w:sz w:val="28"/>
          <w:szCs w:val="28"/>
        </w:rPr>
        <w:t xml:space="preserve">. 1 ст. 2.3 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РФ). Административное наказание применяется в целях предупреждения совершения новых правонарушений, как самим правонарушителем, так и другими лицами. Виды административных наказаний перечислены в ст. 3.2 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 (предупреждение, административный штраф, конфискация орудия совершения или предмета административного правонарушения и др.).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Такой вид административного наказания, как административный арест, к несовершеннолетним не может применяться (</w:t>
      </w:r>
      <w:proofErr w:type="gramStart"/>
      <w:r w:rsidRPr="00FF6AD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F6AD8">
        <w:rPr>
          <w:rFonts w:ascii="Times New Roman" w:hAnsi="Times New Roman" w:cs="Times New Roman"/>
          <w:sz w:val="28"/>
          <w:szCs w:val="28"/>
        </w:rPr>
        <w:t xml:space="preserve">. 2 ст. 3.9 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Дела об административных правонарушениях несовершеннолетних рассматриваются комиссиями по делам несовершеннолетних и защите их прав (</w:t>
      </w:r>
      <w:proofErr w:type="gramStart"/>
      <w:r w:rsidRPr="00FF6AD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F6AD8">
        <w:rPr>
          <w:rFonts w:ascii="Times New Roman" w:hAnsi="Times New Roman" w:cs="Times New Roman"/>
          <w:sz w:val="28"/>
          <w:szCs w:val="28"/>
        </w:rPr>
        <w:t xml:space="preserve">. 1 ст. 23.2 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РФ) по месту жительства лица, в отношении которого ведется производство по делу об административном правонарушении (ч. 3 ст. 29.5 </w:t>
      </w:r>
      <w:proofErr w:type="spellStart"/>
      <w:r w:rsidRPr="00FF6AD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F6AD8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Наиболее часто встречающиеся составы административных правонарушений, совершаемые несовершеннолетними: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 xml:space="preserve">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местах;</w:t>
      </w: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>появление в общественных местах в состоянии опьянения;</w:t>
      </w: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>мелкое хулиганство;</w:t>
      </w: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>мелкое хищение;</w:t>
      </w: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>уничтожение или повреждение чужого имущества;</w:t>
      </w: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>управление транспортным средством водителем, не имеющим права управления транспортным средством;</w:t>
      </w: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>незаконный оборот наркотических средств, психотропных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веществ или их аналогов;</w:t>
      </w:r>
    </w:p>
    <w:p w:rsidR="00FF6AD8" w:rsidRPr="00FF6AD8" w:rsidRDefault="00BF4251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6AD8" w:rsidRPr="00FF6AD8">
        <w:rPr>
          <w:rFonts w:ascii="Times New Roman" w:hAnsi="Times New Roman" w:cs="Times New Roman"/>
          <w:sz w:val="28"/>
          <w:szCs w:val="28"/>
        </w:rPr>
        <w:t>потребление наркотических средств или психотропных веществ без назначения врача</w:t>
      </w:r>
      <w:r w:rsidR="00324B9D">
        <w:rPr>
          <w:rFonts w:ascii="Times New Roman" w:hAnsi="Times New Roman" w:cs="Times New Roman"/>
          <w:sz w:val="28"/>
          <w:szCs w:val="28"/>
        </w:rPr>
        <w:t>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324B9D" w:rsidRDefault="00324B9D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FF6AD8" w:rsidRPr="00324B9D">
        <w:rPr>
          <w:rFonts w:ascii="Times New Roman" w:hAnsi="Times New Roman" w:cs="Times New Roman"/>
          <w:b/>
          <w:sz w:val="28"/>
          <w:szCs w:val="28"/>
        </w:rPr>
        <w:t>Гражданская</w:t>
      </w: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В сфере гражданско-правовых отношений следует различать ответственность несовершеннолетних в возрасте </w:t>
      </w:r>
      <w:r w:rsidRPr="00324B9D">
        <w:rPr>
          <w:rFonts w:ascii="Times New Roman" w:hAnsi="Times New Roman" w:cs="Times New Roman"/>
          <w:b/>
          <w:sz w:val="28"/>
          <w:szCs w:val="28"/>
        </w:rPr>
        <w:t>до 14 лет и в возрасте от 14 до 18 лет.</w:t>
      </w: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В соответствии со ст. 1074 ГК РФ, в зависимости от обстоятельств, за вред, причиненный несовершеннолетним, в возрасте от </w:t>
      </w:r>
      <w:r w:rsidRPr="00324B9D">
        <w:rPr>
          <w:rFonts w:ascii="Times New Roman" w:hAnsi="Times New Roman" w:cs="Times New Roman"/>
          <w:b/>
          <w:sz w:val="28"/>
          <w:szCs w:val="28"/>
        </w:rPr>
        <w:t>14 до 18 лет отвечают:</w:t>
      </w: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сам несовершеннолетний на общих основаниях;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его законные представители (</w:t>
      </w:r>
      <w:r w:rsidRPr="00324B9D">
        <w:rPr>
          <w:rFonts w:ascii="Times New Roman" w:hAnsi="Times New Roman" w:cs="Times New Roman"/>
          <w:b/>
          <w:sz w:val="28"/>
          <w:szCs w:val="28"/>
        </w:rPr>
        <w:t>родители, усыновители, попечители</w:t>
      </w:r>
      <w:r w:rsidRPr="00FF6AD8">
        <w:rPr>
          <w:rFonts w:ascii="Times New Roman" w:hAnsi="Times New Roman" w:cs="Times New Roman"/>
          <w:sz w:val="28"/>
          <w:szCs w:val="28"/>
        </w:rPr>
        <w:t>), в случае, когда у несовершеннолетнего нет доходов или иного имущества, достаточных для возмещения вреда и если они не докажут, что вред возник не по их вине;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организация для детей-сирот и детей, оставшихся без попечения родителей, в </w:t>
      </w:r>
      <w:proofErr w:type="gramStart"/>
      <w:r w:rsidRPr="00FF6AD8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FF6AD8">
        <w:rPr>
          <w:rFonts w:ascii="Times New Roman" w:hAnsi="Times New Roman" w:cs="Times New Roman"/>
          <w:sz w:val="28"/>
          <w:szCs w:val="28"/>
        </w:rPr>
        <w:t xml:space="preserve"> несовершеннолетний был помещен под надзор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324B9D" w:rsidRDefault="00324B9D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FF6AD8" w:rsidRPr="00324B9D">
        <w:rPr>
          <w:rFonts w:ascii="Times New Roman" w:hAnsi="Times New Roman" w:cs="Times New Roman"/>
          <w:b/>
          <w:sz w:val="28"/>
          <w:szCs w:val="28"/>
        </w:rPr>
        <w:t>Дисциплинарная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Дисциплинарные взыскания</w:t>
      </w:r>
      <w:r w:rsidRPr="00FF6AD8">
        <w:rPr>
          <w:rFonts w:ascii="Times New Roman" w:hAnsi="Times New Roman" w:cs="Times New Roman"/>
          <w:sz w:val="28"/>
          <w:szCs w:val="28"/>
        </w:rPr>
        <w:t xml:space="preserve"> — это замечание, выговор, увольнение по соответствующим основаниям. Дисциплинарный проступок - это неисполнение или ненадлежащее исполнение работником по его вине возложенных на него трудовых обязанностей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Уголовная ответственность несовершеннолетних</w:t>
      </w: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 xml:space="preserve">Согласно УК РФ несовершеннолетними признаются лица, которым ко времени совершения преступления </w:t>
      </w:r>
      <w:r w:rsidRPr="00324B9D">
        <w:rPr>
          <w:rFonts w:ascii="Times New Roman" w:hAnsi="Times New Roman" w:cs="Times New Roman"/>
          <w:b/>
          <w:sz w:val="28"/>
          <w:szCs w:val="28"/>
        </w:rPr>
        <w:t xml:space="preserve">исполнилось 14 лет, но не исполнилось 18 лет. </w:t>
      </w:r>
      <w:r w:rsidRPr="00FF6AD8">
        <w:rPr>
          <w:rFonts w:ascii="Times New Roman" w:hAnsi="Times New Roman" w:cs="Times New Roman"/>
          <w:sz w:val="28"/>
          <w:szCs w:val="28"/>
        </w:rPr>
        <w:t xml:space="preserve">К уголовной ответственности привлекают </w:t>
      </w:r>
      <w:r w:rsidRPr="00324B9D">
        <w:rPr>
          <w:rFonts w:ascii="Times New Roman" w:hAnsi="Times New Roman" w:cs="Times New Roman"/>
          <w:b/>
          <w:sz w:val="28"/>
          <w:szCs w:val="28"/>
        </w:rPr>
        <w:t>с 16 лет</w:t>
      </w:r>
      <w:r w:rsidRPr="00FF6AD8">
        <w:rPr>
          <w:rFonts w:ascii="Times New Roman" w:hAnsi="Times New Roman" w:cs="Times New Roman"/>
          <w:sz w:val="28"/>
          <w:szCs w:val="28"/>
        </w:rPr>
        <w:t xml:space="preserve">, а за такие преступления, как убийство, нанесение телесных повреждений, причинивших расстройство здоровья, изнасилование, разбой, грабеж, злостное хулиганство, — </w:t>
      </w:r>
      <w:r w:rsidRPr="00324B9D">
        <w:rPr>
          <w:rFonts w:ascii="Times New Roman" w:hAnsi="Times New Roman" w:cs="Times New Roman"/>
          <w:b/>
          <w:sz w:val="28"/>
          <w:szCs w:val="28"/>
        </w:rPr>
        <w:t>с 14 лет.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Основание для привлечения несовершеннолетнего к уголовной ответственности — совершенное преступление.</w:t>
      </w: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Особенности уголовной ответственности несовершеннолетнего: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назначаются не все виды наказания, предусмотренные уголовным законодательством;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F6AD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FF6AD8">
        <w:rPr>
          <w:rFonts w:ascii="Times New Roman" w:hAnsi="Times New Roman" w:cs="Times New Roman"/>
          <w:sz w:val="28"/>
          <w:szCs w:val="28"/>
        </w:rPr>
        <w:t xml:space="preserve"> освобождение от уголовной ответственности с применением к несовершеннолетнему принудительных мер воспитательного характера;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lastRenderedPageBreak/>
        <w:t>возможно освобождение от наказания и помещение в специальное учреждение для несовершеннолетних.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6AD8" w:rsidRPr="00324B9D" w:rsidRDefault="00FF6AD8" w:rsidP="00FF6A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4B9D">
        <w:rPr>
          <w:rFonts w:ascii="Times New Roman" w:hAnsi="Times New Roman" w:cs="Times New Roman"/>
          <w:b/>
          <w:sz w:val="28"/>
          <w:szCs w:val="28"/>
        </w:rPr>
        <w:t>Во время расследования и рассмотрения дел несовершеннолетних в судах: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обязательно должен принимать участие защитник;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родители обязаны защищать права и интересы детей при расследовании;</w:t>
      </w:r>
    </w:p>
    <w:p w:rsidR="00FF6AD8" w:rsidRPr="00FF6AD8" w:rsidRDefault="00324B9D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F6AD8" w:rsidRPr="00FF6AD8">
        <w:rPr>
          <w:rFonts w:ascii="Times New Roman" w:hAnsi="Times New Roman" w:cs="Times New Roman"/>
          <w:sz w:val="28"/>
          <w:szCs w:val="28"/>
        </w:rPr>
        <w:t xml:space="preserve"> допросе должен присутствовать педагог;</w:t>
      </w:r>
    </w:p>
    <w:p w:rsidR="00FF6AD8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совершение преступления в несовершеннолетнем возрасте является смягчающим обстоятельством;</w:t>
      </w:r>
    </w:p>
    <w:p w:rsidR="00F92605" w:rsidRPr="00FF6AD8" w:rsidRDefault="00FF6AD8" w:rsidP="00FF6A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F6AD8">
        <w:rPr>
          <w:rFonts w:ascii="Times New Roman" w:hAnsi="Times New Roman" w:cs="Times New Roman"/>
          <w:sz w:val="28"/>
          <w:szCs w:val="28"/>
        </w:rPr>
        <w:t>вынося приговор, суд обязан обсудить возможность применения условного осуждения.</w:t>
      </w:r>
    </w:p>
    <w:sectPr w:rsidR="00F92605" w:rsidRPr="00FF6AD8" w:rsidSect="006E02B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0BA" w:rsidRDefault="00BE70BA" w:rsidP="00324B9D">
      <w:pPr>
        <w:spacing w:after="0" w:line="240" w:lineRule="auto"/>
      </w:pPr>
      <w:r>
        <w:separator/>
      </w:r>
    </w:p>
  </w:endnote>
  <w:endnote w:type="continuationSeparator" w:id="0">
    <w:p w:rsidR="00BE70BA" w:rsidRDefault="00BE70BA" w:rsidP="00324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0BA" w:rsidRDefault="00BE70BA" w:rsidP="00324B9D">
      <w:pPr>
        <w:spacing w:after="0" w:line="240" w:lineRule="auto"/>
      </w:pPr>
      <w:r>
        <w:separator/>
      </w:r>
    </w:p>
  </w:footnote>
  <w:footnote w:type="continuationSeparator" w:id="0">
    <w:p w:rsidR="00BE70BA" w:rsidRDefault="00BE70BA" w:rsidP="00324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8774"/>
      <w:docPartObj>
        <w:docPartGallery w:val="Page Numbers (Top of Page)"/>
        <w:docPartUnique/>
      </w:docPartObj>
    </w:sdtPr>
    <w:sdtContent>
      <w:p w:rsidR="00324B9D" w:rsidRDefault="00324B9D">
        <w:pPr>
          <w:pStyle w:val="a4"/>
          <w:jc w:val="center"/>
        </w:pPr>
        <w:fldSimple w:instr=" PAGE   \* MERGEFORMAT ">
          <w:r w:rsidR="00BF4251">
            <w:rPr>
              <w:noProof/>
            </w:rPr>
            <w:t>5</w:t>
          </w:r>
        </w:fldSimple>
      </w:p>
    </w:sdtContent>
  </w:sdt>
  <w:p w:rsidR="00324B9D" w:rsidRDefault="00324B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AD8"/>
    <w:rsid w:val="00324B9D"/>
    <w:rsid w:val="004325A1"/>
    <w:rsid w:val="006E02B5"/>
    <w:rsid w:val="00B973E6"/>
    <w:rsid w:val="00BE70BA"/>
    <w:rsid w:val="00BF4251"/>
    <w:rsid w:val="00F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AD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4B9D"/>
  </w:style>
  <w:style w:type="paragraph" w:styleId="a6">
    <w:name w:val="footer"/>
    <w:basedOn w:val="a"/>
    <w:link w:val="a7"/>
    <w:uiPriority w:val="99"/>
    <w:semiHidden/>
    <w:unhideWhenUsed/>
    <w:rsid w:val="00324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4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2020-12-11T11:59:00Z</dcterms:created>
  <dcterms:modified xsi:type="dcterms:W3CDTF">2020-12-11T12:22:00Z</dcterms:modified>
</cp:coreProperties>
</file>