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F" w:rsidRDefault="00F85CBF" w:rsidP="00F85CBF">
      <w:pPr>
        <w:pStyle w:val="a3"/>
      </w:pPr>
      <w:bookmarkStart w:id="0" w:name="_GoBack"/>
      <w:r>
        <w:t xml:space="preserve">Влияние природных условий на сельское хозяйство выражается в его зональной специализации. Каждой природной зоне соответствует собственный набор основных выращиваемых сельскохозяйственных культур и разводимых пород животных. </w:t>
      </w:r>
    </w:p>
    <w:p w:rsidR="00F85CBF" w:rsidRDefault="00F85CBF" w:rsidP="00F85CBF">
      <w:pPr>
        <w:pStyle w:val="a3"/>
      </w:pPr>
    </w:p>
    <w:p w:rsidR="00F85CBF" w:rsidRDefault="00F85CBF" w:rsidP="00F85CBF">
      <w:pPr>
        <w:pStyle w:val="a3"/>
      </w:pPr>
      <w:r>
        <w:t>Тундра и лесотундра.</w:t>
      </w:r>
    </w:p>
    <w:p w:rsidR="00F85CBF" w:rsidRDefault="00F85CBF" w:rsidP="00F85CBF">
      <w:pPr>
        <w:pStyle w:val="a3"/>
      </w:pPr>
      <w:r>
        <w:t>В суровых условиях тундр и лесотундр главная (а по сути единственная) отрасль сельского хозяйства – оленеводство. Относительно недавно вокруг крупных городов в закрытом грунте стали выращивать овощи, а кроме того разводить свиней и домашнюю птицу.</w:t>
      </w:r>
    </w:p>
    <w:p w:rsidR="00F85CBF" w:rsidRDefault="00F85CBF" w:rsidP="00F85CBF">
      <w:pPr>
        <w:pStyle w:val="a3"/>
      </w:pPr>
    </w:p>
    <w:p w:rsidR="00F85CBF" w:rsidRDefault="00F85CBF" w:rsidP="00F85CBF">
      <w:pPr>
        <w:pStyle w:val="a3"/>
      </w:pPr>
      <w:r>
        <w:t>Лесная зона России.</w:t>
      </w:r>
    </w:p>
    <w:p w:rsidR="00F85CBF" w:rsidRDefault="00F85CBF" w:rsidP="00F85CBF">
      <w:pPr>
        <w:pStyle w:val="a3"/>
      </w:pPr>
      <w:r>
        <w:t>В лесной зоне климатические условия более благоприятны по сравнению с тундрой. Здесь высеваются культуры не слишком требовательные к солнечному теплу и почвам. В первую очередь ячмень, рожь и овес, а также картофель и лен. Главная отрасль животноводства – молочное скотоводство на естественных пастбищах.</w:t>
      </w:r>
    </w:p>
    <w:p w:rsidR="00F85CBF" w:rsidRDefault="00F85CBF" w:rsidP="00F85CBF">
      <w:pPr>
        <w:pStyle w:val="a3"/>
      </w:pPr>
    </w:p>
    <w:p w:rsidR="00F85CBF" w:rsidRDefault="00F85CBF" w:rsidP="00F85CBF">
      <w:pPr>
        <w:pStyle w:val="a3"/>
      </w:pPr>
      <w:r>
        <w:t>Лесостепная зона России.</w:t>
      </w:r>
    </w:p>
    <w:p w:rsidR="00F85CBF" w:rsidRDefault="00F85CBF" w:rsidP="00F85CBF">
      <w:pPr>
        <w:pStyle w:val="a3"/>
      </w:pPr>
      <w:r>
        <w:t>Лесостепная зона характеризуется оптимальным соотношением тепла и влаги, и достаточно плодородными серыми лесными почвами. В таких условиях возможно выращивание как «лесных», так и «степных» культур. Основная культура – сахарная свекла, а из зерновых – пшеница. Отходы свекловодства – кормовая база для развития свиноводства.</w:t>
      </w:r>
    </w:p>
    <w:p w:rsidR="00F85CBF" w:rsidRDefault="00F85CBF" w:rsidP="00F85CBF">
      <w:pPr>
        <w:pStyle w:val="a3"/>
      </w:pPr>
    </w:p>
    <w:p w:rsidR="00F85CBF" w:rsidRDefault="00F85CBF" w:rsidP="00F85CBF">
      <w:pPr>
        <w:pStyle w:val="a3"/>
      </w:pPr>
      <w:r>
        <w:t>Степная зона России.</w:t>
      </w:r>
    </w:p>
    <w:p w:rsidR="00F85CBF" w:rsidRDefault="00F85CBF" w:rsidP="00F85CBF">
      <w:pPr>
        <w:pStyle w:val="a3"/>
      </w:pPr>
      <w:r>
        <w:t xml:space="preserve">Черноземная степь наиболее благоприятна для развития растениеводства, </w:t>
      </w:r>
      <w:proofErr w:type="gramStart"/>
      <w:r>
        <w:t>правда</w:t>
      </w:r>
      <w:proofErr w:type="gramEnd"/>
      <w:r>
        <w:t xml:space="preserve"> в отдельные годы серьезной помехой является недостаток влаги. </w:t>
      </w:r>
      <w:proofErr w:type="gramStart"/>
      <w:r>
        <w:t>Более 80% площадей степной зоны распаханы.</w:t>
      </w:r>
      <w:proofErr w:type="gramEnd"/>
      <w:r>
        <w:t xml:space="preserve"> Это главная житница России (жито – старинное название зерновых культур). Здесь производится большая часть пшеницы, подсолнечника и кукурузы. Хорошие урожаи дают сахарная свекла, овощи, фрукты. Основные отрасли животноводства – </w:t>
      </w:r>
      <w:proofErr w:type="gramStart"/>
      <w:r>
        <w:t>мясо-молочное</w:t>
      </w:r>
      <w:proofErr w:type="gramEnd"/>
      <w:r>
        <w:t xml:space="preserve"> скотоводство и свиноводство, которые используют специальные корма.</w:t>
      </w:r>
    </w:p>
    <w:p w:rsidR="00F85CBF" w:rsidRDefault="00F85CBF" w:rsidP="00F85CBF">
      <w:pPr>
        <w:pStyle w:val="a3"/>
      </w:pPr>
    </w:p>
    <w:p w:rsidR="00F85CBF" w:rsidRDefault="00F85CBF" w:rsidP="00F85CBF">
      <w:pPr>
        <w:pStyle w:val="a3"/>
      </w:pPr>
      <w:r>
        <w:t>Полупустынная зона России.</w:t>
      </w:r>
    </w:p>
    <w:p w:rsidR="00F85CBF" w:rsidRDefault="00F85CBF" w:rsidP="00F85CBF">
      <w:pPr>
        <w:pStyle w:val="a3"/>
      </w:pPr>
      <w:r>
        <w:t>В полупустынной зоне растениям не хватает влаги, и земледелие может развиваться только там, где растения поливают. В Волго-</w:t>
      </w:r>
      <w:proofErr w:type="spellStart"/>
      <w:r>
        <w:t>Ахтубинской</w:t>
      </w:r>
      <w:proofErr w:type="spellEnd"/>
      <w:r>
        <w:t xml:space="preserve"> пойме выращиваются арбузы и овощи. Однако главная отрасль – тонкорунное и полутонкорунное овцеводство, причем животные круглый год содержатся на подножном корму.</w:t>
      </w:r>
    </w:p>
    <w:p w:rsidR="00F85CBF" w:rsidRDefault="00F85CBF" w:rsidP="00F85CBF">
      <w:pPr>
        <w:pStyle w:val="a3"/>
      </w:pPr>
    </w:p>
    <w:p w:rsidR="00F85CBF" w:rsidRDefault="00F85CBF" w:rsidP="00F85CBF">
      <w:pPr>
        <w:pStyle w:val="a3"/>
      </w:pPr>
      <w:r>
        <w:t>Субтропики России.</w:t>
      </w:r>
    </w:p>
    <w:p w:rsidR="00F85CBF" w:rsidRPr="00F85CBF" w:rsidRDefault="00F85CBF" w:rsidP="00F85CBF">
      <w:pPr>
        <w:pStyle w:val="a3"/>
      </w:pPr>
      <w:r w:rsidRPr="00F85CBF">
        <w:t xml:space="preserve">Субтропических областей в России не так много. Однако здесь возможно выращивание таких нетипичных для России культур, как виноград, чай, табак, </w:t>
      </w:r>
      <w:proofErr w:type="gramStart"/>
      <w:r w:rsidRPr="00F85CBF">
        <w:t>цитрусовые</w:t>
      </w:r>
      <w:proofErr w:type="gramEnd"/>
      <w:r w:rsidRPr="00F85CBF">
        <w:t>.</w:t>
      </w:r>
    </w:p>
    <w:p w:rsidR="00F85CBF" w:rsidRPr="00F85CBF" w:rsidRDefault="00F85CBF" w:rsidP="00F85CBF">
      <w:pPr>
        <w:pStyle w:val="a3"/>
      </w:pPr>
    </w:p>
    <w:p w:rsidR="00F85CBF" w:rsidRPr="00F85CBF" w:rsidRDefault="00F85CBF" w:rsidP="00F85CBF">
      <w:pPr>
        <w:pStyle w:val="a3"/>
      </w:pPr>
      <w:r w:rsidRPr="00F85CBF">
        <w:t>Особый тип сельского хозяйства сложился вокруг крупных городов. Его функция – это снабжение населения города свежими продуктами, которые не подлежат длительному хранению.</w:t>
      </w:r>
    </w:p>
    <w:p w:rsidR="00F85CBF" w:rsidRPr="00F85CBF" w:rsidRDefault="00F85CBF" w:rsidP="00F85CBF">
      <w:pPr>
        <w:pStyle w:val="a3"/>
      </w:pPr>
      <w:r w:rsidRPr="00F85CBF">
        <w:t>Пригородное хозяйство делится на несколько направлений: свиноводство, молочное скотоводство, птицеводство, овощеводство и цветоводство.</w:t>
      </w:r>
    </w:p>
    <w:p w:rsidR="00F85CBF" w:rsidRPr="00F85CBF" w:rsidRDefault="00F85CBF" w:rsidP="00F85CBF">
      <w:pPr>
        <w:pStyle w:val="a3"/>
      </w:pPr>
    </w:p>
    <w:p w:rsidR="00F85CBF" w:rsidRPr="00F85CBF" w:rsidRDefault="00F85CBF" w:rsidP="00F85CBF">
      <w:pPr>
        <w:pStyle w:val="a3"/>
      </w:pPr>
      <w:r w:rsidRPr="00F85CBF">
        <w:t>Свиноводство России.</w:t>
      </w:r>
    </w:p>
    <w:p w:rsidR="00F85CBF" w:rsidRPr="00F85CBF" w:rsidRDefault="00F85CBF" w:rsidP="00F85CBF">
      <w:pPr>
        <w:pStyle w:val="a3"/>
      </w:pPr>
      <w:r w:rsidRPr="00F85CBF">
        <w:t xml:space="preserve">Основным типом предприятия является свиноводческий комплекс. Кроме свинофермы (помещения, где содержатся животные) в его состав обычно входят: небольшой завод по производству комбикормов, очистные сооружения, торговые предприятия. При этом часть произведенного мяса в свежем виде продается населению, а другая – является сырьем для мясоперерабатывающих заводов. </w:t>
      </w:r>
    </w:p>
    <w:p w:rsidR="00F85CBF" w:rsidRPr="00F85CBF" w:rsidRDefault="00F85CBF" w:rsidP="00F85CBF">
      <w:pPr>
        <w:pStyle w:val="a3"/>
      </w:pPr>
    </w:p>
    <w:p w:rsidR="00F85CBF" w:rsidRPr="00F85CBF" w:rsidRDefault="00F85CBF" w:rsidP="00F85CBF">
      <w:pPr>
        <w:pStyle w:val="a3"/>
      </w:pPr>
      <w:r w:rsidRPr="00F85CBF">
        <w:t>Молочное скотоводство России.</w:t>
      </w:r>
    </w:p>
    <w:p w:rsidR="00F85CBF" w:rsidRPr="00F85CBF" w:rsidRDefault="00F85CBF" w:rsidP="00F85CBF">
      <w:pPr>
        <w:pStyle w:val="a3"/>
      </w:pPr>
      <w:r w:rsidRPr="00F85CBF">
        <w:t xml:space="preserve">Животные находятся на стойловом содержании. Большинство операций – подача кормов, уборка помещений, дойка животных – </w:t>
      </w:r>
      <w:proofErr w:type="gramStart"/>
      <w:r w:rsidRPr="00F85CBF">
        <w:t>механизированы</w:t>
      </w:r>
      <w:proofErr w:type="gramEnd"/>
      <w:r w:rsidRPr="00F85CBF">
        <w:t xml:space="preserve">. Некоторые хозяйства имеют в своем составе не </w:t>
      </w:r>
      <w:r w:rsidRPr="00F85CBF">
        <w:lastRenderedPageBreak/>
        <w:t>только торговые предприятия, но и молокозаводы, где при переработке получают сухое молоко, а также готовые продукты – сметану, творог, сыр и др.</w:t>
      </w:r>
    </w:p>
    <w:p w:rsidR="00F85CBF" w:rsidRPr="00F85CBF" w:rsidRDefault="00F85CBF" w:rsidP="00F85CBF">
      <w:pPr>
        <w:pStyle w:val="a3"/>
      </w:pPr>
    </w:p>
    <w:p w:rsidR="00F85CBF" w:rsidRPr="00F85CBF" w:rsidRDefault="00F85CBF" w:rsidP="00F85CBF">
      <w:pPr>
        <w:pStyle w:val="a3"/>
      </w:pPr>
      <w:r w:rsidRPr="00F85CBF">
        <w:t>Птицеводство России.</w:t>
      </w:r>
    </w:p>
    <w:p w:rsidR="00F85CBF" w:rsidRPr="00F85CBF" w:rsidRDefault="00F85CBF" w:rsidP="00F85CBF">
      <w:pPr>
        <w:pStyle w:val="a3"/>
      </w:pPr>
      <w:r w:rsidRPr="00F85CBF">
        <w:t>Пригородные птицефабрики содержат в основном кур – птиц плодовитых и быстрорастущих. На крупном предприятии, где уход за птицей почти полностью механизирован, могут содержаться десятки тысяч кур и цыплят. Выведены специальные быстрорастущие породы цыплят (бройлеры), которые за 8-10 недель достигают полутора килограммов веса. Кроме курятины, птицефабрики снабжают население города яйцом. Производство яиц ориентировано на потребителя, поскольку это скоропортящаяся и плохо транспортабельная продукция.</w:t>
      </w:r>
    </w:p>
    <w:p w:rsidR="00F85CBF" w:rsidRPr="00F85CBF" w:rsidRDefault="00F85CBF" w:rsidP="00F85CBF">
      <w:pPr>
        <w:pStyle w:val="a3"/>
      </w:pPr>
    </w:p>
    <w:p w:rsidR="00F85CBF" w:rsidRPr="00F85CBF" w:rsidRDefault="00F85CBF" w:rsidP="00F85CBF">
      <w:pPr>
        <w:pStyle w:val="a3"/>
      </w:pPr>
      <w:r w:rsidRPr="00F85CBF">
        <w:t>Овощеводство России.</w:t>
      </w:r>
    </w:p>
    <w:p w:rsidR="00F85CBF" w:rsidRPr="00F85CBF" w:rsidRDefault="00F85CBF" w:rsidP="00F85CBF">
      <w:pPr>
        <w:pStyle w:val="a3"/>
      </w:pPr>
      <w:r w:rsidRPr="00F85CBF">
        <w:t>На производстве овощей специализируются тепличные хозяйства. В закрытом грунте выращивают редис, салат, зеленый лук, укроп, петрушка, а также огурцы, сладкий перец и помидоры.</w:t>
      </w:r>
    </w:p>
    <w:p w:rsidR="00F85CBF" w:rsidRPr="00F85CBF" w:rsidRDefault="00F85CBF" w:rsidP="00F85CBF">
      <w:pPr>
        <w:pStyle w:val="a3"/>
      </w:pPr>
    </w:p>
    <w:p w:rsidR="00F85CBF" w:rsidRPr="00F85CBF" w:rsidRDefault="00F85CBF" w:rsidP="00F85CBF">
      <w:pPr>
        <w:pStyle w:val="a3"/>
      </w:pPr>
      <w:r w:rsidRPr="00F85CBF">
        <w:t>Цветоводство России.</w:t>
      </w:r>
    </w:p>
    <w:p w:rsidR="004E1B96" w:rsidRPr="00F85CBF" w:rsidRDefault="00F85CBF" w:rsidP="00F85CBF">
      <w:pPr>
        <w:pStyle w:val="a3"/>
      </w:pPr>
      <w:r w:rsidRPr="00F85CBF">
        <w:t>Выращивание цветов, как и овощей, осуществляется в закрытом грунте. Большие затраты, связанные с выращиванием цветов, затем с лихвой компенсируются доходами от их продажи. В последнее время цветочные хозяйства производят помимо живых цветов еще и цветочную рассаду для городских садов, парков и дачных участков.</w:t>
      </w:r>
      <w:bookmarkEnd w:id="0"/>
    </w:p>
    <w:sectPr w:rsidR="004E1B96" w:rsidRPr="00F8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07"/>
    <w:rsid w:val="004E1B96"/>
    <w:rsid w:val="005D0F09"/>
    <w:rsid w:val="00814F07"/>
    <w:rsid w:val="00C75851"/>
    <w:rsid w:val="00F8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C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2015-04-09T20:25:00Z</dcterms:created>
  <dcterms:modified xsi:type="dcterms:W3CDTF">2015-04-09T20:25:00Z</dcterms:modified>
</cp:coreProperties>
</file>