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2FD" w:rsidRPr="006112FD" w:rsidRDefault="006112FD" w:rsidP="006112FD">
      <w:pPr>
        <w:pStyle w:val="1"/>
        <w:rPr>
          <w:rStyle w:val="a5"/>
        </w:rPr>
      </w:pPr>
      <w:r w:rsidRPr="006112FD">
        <w:rPr>
          <w:rStyle w:val="a5"/>
        </w:rPr>
        <w:t>Атмосферное давление </w:t>
      </w:r>
    </w:p>
    <w:p w:rsidR="006112FD" w:rsidRDefault="006112FD" w:rsidP="006112FD">
      <w:pPr>
        <w:pStyle w:val="a3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b/>
          <w:bCs/>
          <w:color w:val="252525"/>
          <w:sz w:val="21"/>
          <w:szCs w:val="21"/>
        </w:rPr>
        <w:t>Атмосферное давление</w:t>
      </w:r>
      <w:r>
        <w:rPr>
          <w:rFonts w:ascii="Arial" w:hAnsi="Arial" w:cs="Arial"/>
          <w:color w:val="252525"/>
          <w:sz w:val="21"/>
          <w:szCs w:val="21"/>
        </w:rPr>
        <w:t> —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4" w:tooltip="Давление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давление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5" w:tooltip="Атмосфера Земли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атмосферы</w:t>
        </w:r>
      </w:hyperlink>
      <w:r>
        <w:rPr>
          <w:rFonts w:ascii="Arial" w:hAnsi="Arial" w:cs="Arial"/>
          <w:color w:val="252525"/>
          <w:sz w:val="21"/>
          <w:szCs w:val="21"/>
        </w:rPr>
        <w:t>, действующее на все находящиеся в ней предметы и земную поверхность. Атмосферное давление равно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6" w:tooltip="Вес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весу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вышележащего столба воздуха с площадью основания, равной единице. На земной поверхности оно изменяется в зависимости от места и времени</w:t>
      </w:r>
      <w:hyperlink r:id="rId7" w:anchor="cite_note-.D0.91.D0.A1.D0.AD-2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  <w:vertAlign w:val="superscript"/>
          </w:rPr>
          <w:t>[2]</w:t>
        </w:r>
      </w:hyperlink>
      <w:r>
        <w:rPr>
          <w:rFonts w:ascii="Arial" w:hAnsi="Arial" w:cs="Arial"/>
          <w:color w:val="252525"/>
          <w:sz w:val="21"/>
          <w:szCs w:val="21"/>
        </w:rPr>
        <w:t>. Измеряется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8" w:tooltip="Барометр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барометром</w:t>
        </w:r>
      </w:hyperlink>
      <w:r>
        <w:rPr>
          <w:rFonts w:ascii="Arial" w:hAnsi="Arial" w:cs="Arial"/>
          <w:color w:val="252525"/>
          <w:sz w:val="21"/>
          <w:szCs w:val="21"/>
        </w:rPr>
        <w:t>.</w:t>
      </w:r>
    </w:p>
    <w:p w:rsidR="006112FD" w:rsidRDefault="006112FD" w:rsidP="006112FD">
      <w:pPr>
        <w:pStyle w:val="a3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color w:val="252525"/>
          <w:sz w:val="21"/>
          <w:szCs w:val="21"/>
        </w:rPr>
        <w:t>Единицей измерения в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9" w:tooltip="СИ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Международной системе единиц (СИ)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является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0" w:tooltip="Паскаль (единица измерения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паскаль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 xml:space="preserve">(русское обозначение: Па; международное: Pa). </w:t>
      </w:r>
      <w:proofErr w:type="gramStart"/>
      <w:r>
        <w:rPr>
          <w:rFonts w:ascii="Arial" w:hAnsi="Arial" w:cs="Arial"/>
          <w:color w:val="252525"/>
          <w:sz w:val="21"/>
          <w:szCs w:val="21"/>
        </w:rPr>
        <w:t>Кроме того, в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1" w:tooltip="Россия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Российской Федерации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в качестве внесистемных единиц давления допущены к использованию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2" w:tooltip="Бар (единица измерения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бар</w:t>
        </w:r>
      </w:hyperlink>
      <w:r>
        <w:rPr>
          <w:rFonts w:ascii="Arial" w:hAnsi="Arial" w:cs="Arial"/>
          <w:color w:val="252525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3" w:tooltip="Миллиметр ртутного столб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миллиметр ртутного столба</w:t>
        </w:r>
      </w:hyperlink>
      <w:r>
        <w:rPr>
          <w:rFonts w:ascii="Arial" w:hAnsi="Arial" w:cs="Arial"/>
          <w:color w:val="252525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4" w:tooltip="Миллиметр водяного столб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миллиметр водяного столба</w:t>
        </w:r>
      </w:hyperlink>
      <w:r>
        <w:rPr>
          <w:rFonts w:ascii="Arial" w:hAnsi="Arial" w:cs="Arial"/>
          <w:color w:val="252525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5" w:tooltip="Метр водяного столб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метр водяного столба</w:t>
        </w:r>
      </w:hyperlink>
      <w:r>
        <w:rPr>
          <w:rFonts w:ascii="Arial" w:hAnsi="Arial" w:cs="Arial"/>
          <w:color w:val="252525"/>
          <w:sz w:val="21"/>
          <w:szCs w:val="21"/>
        </w:rPr>
        <w:t>,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6" w:tooltip="Килограмм-сила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килограмм-сила</w:t>
        </w:r>
      </w:hyperlink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r>
        <w:rPr>
          <w:rFonts w:ascii="Arial" w:hAnsi="Arial" w:cs="Arial"/>
          <w:color w:val="252525"/>
          <w:sz w:val="21"/>
          <w:szCs w:val="21"/>
        </w:rPr>
        <w:t>на квадратный сантиметр и</w:t>
      </w:r>
      <w:r>
        <w:rPr>
          <w:rStyle w:val="apple-converted-space"/>
          <w:rFonts w:ascii="Arial" w:hAnsi="Arial" w:cs="Arial"/>
          <w:color w:val="252525"/>
          <w:sz w:val="21"/>
          <w:szCs w:val="21"/>
        </w:rPr>
        <w:t> </w:t>
      </w:r>
      <w:hyperlink r:id="rId17" w:tooltip="Атмосфера (единица измерения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атмосфера техническая</w:t>
        </w:r>
      </w:hyperlink>
      <w:hyperlink r:id="rId18" w:anchor="cite_note-3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  <w:vertAlign w:val="superscript"/>
          </w:rPr>
          <w:t>[3]</w:t>
        </w:r>
      </w:hyperlink>
      <w:r>
        <w:rPr>
          <w:rFonts w:ascii="Arial" w:hAnsi="Arial" w:cs="Arial"/>
          <w:color w:val="252525"/>
          <w:sz w:val="21"/>
          <w:szCs w:val="21"/>
        </w:rPr>
        <w:t>. Атмосферное давление, равное давлению столба ртути высотой 760 мм при температуре 0 °C, называется нормальным атмосферным давлением (101 325 </w:t>
      </w:r>
      <w:hyperlink r:id="rId19" w:tooltip="Паскаль (единица измерения)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</w:rPr>
          <w:t>Па</w:t>
        </w:r>
      </w:hyperlink>
      <w:r>
        <w:rPr>
          <w:rFonts w:ascii="Arial" w:hAnsi="Arial" w:cs="Arial"/>
          <w:color w:val="252525"/>
          <w:sz w:val="21"/>
          <w:szCs w:val="21"/>
        </w:rPr>
        <w:t>)</w:t>
      </w:r>
      <w:hyperlink r:id="rId20" w:anchor="cite_note-.D0.91.D0.A1.D0.AD-2" w:history="1">
        <w:r>
          <w:rPr>
            <w:rStyle w:val="a4"/>
            <w:rFonts w:ascii="Arial" w:hAnsi="Arial" w:cs="Arial"/>
            <w:color w:val="0B0080"/>
            <w:sz w:val="21"/>
            <w:szCs w:val="21"/>
            <w:u w:val="none"/>
            <w:vertAlign w:val="superscript"/>
          </w:rPr>
          <w:t>[2]</w:t>
        </w:r>
      </w:hyperlink>
      <w:r>
        <w:rPr>
          <w:rFonts w:ascii="Arial" w:hAnsi="Arial" w:cs="Arial"/>
          <w:color w:val="252525"/>
          <w:sz w:val="21"/>
          <w:szCs w:val="21"/>
        </w:rPr>
        <w:t>.</w:t>
      </w:r>
      <w:proofErr w:type="gramEnd"/>
    </w:p>
    <w:p w:rsidR="006112FD" w:rsidRPr="006112FD" w:rsidRDefault="006112FD" w:rsidP="006112FD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6112FD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Стандартное давление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 химии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b/>
          <w:bCs/>
          <w:i/>
          <w:iCs/>
          <w:color w:val="252525"/>
          <w:sz w:val="21"/>
          <w:szCs w:val="21"/>
          <w:lang w:eastAsia="ru-RU"/>
        </w:rPr>
        <w:t>стандартным атмосферным давлением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 1982 года по рекомендации IUPAC считается давление, равное 100 к</w:t>
      </w:r>
      <w:hyperlink r:id="rId21" w:tooltip="Паскаль (единица измерения)" w:history="1">
        <w:r w:rsidRPr="006112FD">
          <w:rPr>
            <w:rFonts w:ascii="Arial" w:eastAsia="Times New Roman" w:hAnsi="Arial" w:cs="Arial"/>
            <w:color w:val="0B0080"/>
            <w:sz w:val="21"/>
            <w:lang w:eastAsia="ru-RU"/>
          </w:rPr>
          <w:t>Па</w:t>
        </w:r>
      </w:hyperlink>
      <w:hyperlink r:id="rId22" w:anchor="cite_note-IUPAC-10" w:history="1">
        <w:r w:rsidRPr="006112FD">
          <w:rPr>
            <w:rFonts w:ascii="Arial" w:eastAsia="Times New Roman" w:hAnsi="Arial" w:cs="Arial"/>
            <w:color w:val="0B0080"/>
            <w:sz w:val="21"/>
            <w:vertAlign w:val="superscript"/>
            <w:lang w:eastAsia="ru-RU"/>
          </w:rPr>
          <w:t>[10]</w:t>
        </w:r>
      </w:hyperlink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Атмосферное давление является одной из наиболее существенных характеристик состояния атмосферы. В покоящейся атмосфере давление в любой точке равно весу вышележащего столба воздуха с единичным сечением.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 системе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3" w:tooltip="СГС" w:history="1">
        <w:r w:rsidRPr="006112FD">
          <w:rPr>
            <w:rFonts w:ascii="Arial" w:eastAsia="Times New Roman" w:hAnsi="Arial" w:cs="Arial"/>
            <w:color w:val="0B0080"/>
            <w:sz w:val="21"/>
            <w:lang w:eastAsia="ru-RU"/>
          </w:rPr>
          <w:t>СГС</w:t>
        </w:r>
      </w:hyperlink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760 мм </w:t>
      </w:r>
      <w:proofErr w:type="spell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рт</w:t>
      </w:r>
      <w:proofErr w:type="spellEnd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ст. эквивалентно 1,01325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4" w:tooltip="Бар (единица измерения)" w:history="1">
        <w:r w:rsidRPr="006112FD">
          <w:rPr>
            <w:rFonts w:ascii="Arial" w:eastAsia="Times New Roman" w:hAnsi="Arial" w:cs="Arial"/>
            <w:color w:val="0B0080"/>
            <w:sz w:val="21"/>
            <w:lang w:eastAsia="ru-RU"/>
          </w:rPr>
          <w:t>бар</w:t>
        </w:r>
      </w:hyperlink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(1013,25 </w:t>
      </w:r>
      <w:proofErr w:type="spell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мбар</w:t>
      </w:r>
      <w:proofErr w:type="spellEnd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 или 101 325 Па в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5" w:tooltip="СИ" w:history="1">
        <w:r w:rsidRPr="006112FD">
          <w:rPr>
            <w:rFonts w:ascii="Arial" w:eastAsia="Times New Roman" w:hAnsi="Arial" w:cs="Arial"/>
            <w:color w:val="0B0080"/>
            <w:sz w:val="21"/>
            <w:lang w:eastAsia="ru-RU"/>
          </w:rPr>
          <w:t>Международной системе единиц (СИ)</w:t>
        </w:r>
      </w:hyperlink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Уравнение статики выражает закон изменения давления с высотой: -∆p=gρ∆z, где: </w:t>
      </w:r>
      <w:proofErr w:type="spell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p</w:t>
      </w:r>
      <w:proofErr w:type="spellEnd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 — давление, </w:t>
      </w:r>
      <w:proofErr w:type="spell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g</w:t>
      </w:r>
      <w:proofErr w:type="spellEnd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ускорение свободного падения, ρ — плотность воздуха, ∆</w:t>
      </w:r>
      <w:proofErr w:type="spell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z</w:t>
      </w:r>
      <w:proofErr w:type="spellEnd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толщина слоя. Из основного уравнения статики следует, что при увеличении высоты (∆</w:t>
      </w:r>
      <w:proofErr w:type="spell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z</w:t>
      </w:r>
      <w:proofErr w:type="spellEnd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&gt;0) изменение давления отрицательное, то есть давление уменьшается. Строго говоря, основное уравнение статики справедливо только для очень тонкого (бесконечно тонкого) слоя воздуха ∆</w:t>
      </w:r>
      <w:proofErr w:type="spell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z</w:t>
      </w:r>
      <w:proofErr w:type="spellEnd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Однако на практике оно применимо, когда изменение высоты достаточно мало по отношению к приблизительной толщине атмосферы.</w:t>
      </w:r>
    </w:p>
    <w:p w:rsidR="006112FD" w:rsidRDefault="006112FD" w:rsidP="006112FD">
      <w:pPr>
        <w:pStyle w:val="a3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</w:p>
    <w:p w:rsidR="006112FD" w:rsidRPr="006112FD" w:rsidRDefault="006112FD" w:rsidP="006112FD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6112FD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Барическая ступень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Высота, на которую надо подняться или опуститься, чтобы давление изменилось на 1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6" w:tooltip="Паскаль (единица измерения)" w:history="1">
        <w:r w:rsidRPr="006112FD">
          <w:rPr>
            <w:rFonts w:ascii="Arial" w:eastAsia="Times New Roman" w:hAnsi="Arial" w:cs="Arial"/>
            <w:color w:val="0B0080"/>
            <w:sz w:val="21"/>
            <w:lang w:eastAsia="ru-RU"/>
          </w:rPr>
          <w:t>гПа (гектопаскаль)</w:t>
        </w:r>
      </w:hyperlink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называется барической (барометрической) ступенью. Барической ступенью удобно пользоваться при решении задач, не требующих высокой точности, например, для оценки давления по известной разности высот. Из основного закона статики барическая ступень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95250" cy="133350"/>
            <wp:effectExtent l="19050" t="0" r="0" b="0"/>
            <wp:docPr id="1" name="Рисунок 1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равна</w:t>
      </w:r>
      <w:proofErr w:type="gram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:</w:t>
      </w:r>
      <w:proofErr w:type="gramEnd"/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1714500" cy="200025"/>
            <wp:effectExtent l="19050" t="0" r="0" b="0"/>
            <wp:docPr id="2" name="Рисунок 2" descr="h = -\Delta z/\Delta p = 1/g \r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 = -\Delta z/\Delta p = 1/g \rho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При температуре воздуха 0 °C и давлении 1000 гПа, барическая ступень равна 8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29" w:tooltip="Метр" w:history="1">
        <w:r w:rsidRPr="006112FD">
          <w:rPr>
            <w:rFonts w:ascii="Arial" w:eastAsia="Times New Roman" w:hAnsi="Arial" w:cs="Arial"/>
            <w:color w:val="0B0080"/>
            <w:sz w:val="21"/>
            <w:lang w:eastAsia="ru-RU"/>
          </w:rPr>
          <w:t>м</w:t>
        </w:r>
      </w:hyperlink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/гПа. Следовательно, чтобы давление уменьшилось на 1 гПа, нужно подняться на 8 метров.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lastRenderedPageBreak/>
        <w:t>С ростом температуры и увеличением высоты над уровнем моря она возрастает (в частности, на 0,4 % на каждый градус нагревания), то есть она прямо пропорциональна температуре и обратно пропорциональна давлению. Величина, обратная барической ступени, — вертикальный барический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30" w:tooltip="Градиент" w:history="1">
        <w:r w:rsidRPr="006112FD">
          <w:rPr>
            <w:rFonts w:ascii="Arial" w:eastAsia="Times New Roman" w:hAnsi="Arial" w:cs="Arial"/>
            <w:color w:val="0B0080"/>
            <w:sz w:val="21"/>
            <w:lang w:eastAsia="ru-RU"/>
          </w:rPr>
          <w:t>градиент</w:t>
        </w:r>
      </w:hyperlink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то есть изменение давления при поднятии или опускании на 100 метров. При температуре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0 °C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 давлении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1000 гПа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он равен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12,5 гПа.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При понижении температуры на 1 градус давление увеличивается на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0,28 мм </w:t>
      </w:r>
      <w:proofErr w:type="spell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рт</w:t>
      </w:r>
      <w:proofErr w:type="spellEnd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ст.</w:t>
      </w:r>
    </w:p>
    <w:p w:rsidR="006112FD" w:rsidRPr="006112FD" w:rsidRDefault="006112FD" w:rsidP="006112FD">
      <w:pPr>
        <w:pBdr>
          <w:bottom w:val="single" w:sz="6" w:space="0" w:color="AAAAAA"/>
        </w:pBdr>
        <w:shd w:val="clear" w:color="auto" w:fill="FFFFFF"/>
        <w:spacing w:before="240" w:after="60" w:line="240" w:lineRule="auto"/>
        <w:outlineLvl w:val="1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 w:rsidRPr="006112FD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Приведение к уровню моря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Многие метеостанции рассылают так называемые «синоптические телеграммы», в которых указывается давление,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b/>
          <w:bCs/>
          <w:color w:val="252525"/>
          <w:sz w:val="21"/>
          <w:szCs w:val="21"/>
          <w:lang w:eastAsia="ru-RU"/>
        </w:rPr>
        <w:t>приведённое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к уровню моря (</w:t>
      </w:r>
      <w:proofErr w:type="gram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см</w:t>
      </w:r>
      <w:proofErr w:type="gramEnd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  <w:hyperlink r:id="rId31" w:tooltip="КН-01" w:history="1">
        <w:r w:rsidRPr="006112FD">
          <w:rPr>
            <w:rFonts w:ascii="Arial" w:eastAsia="Times New Roman" w:hAnsi="Arial" w:cs="Arial"/>
            <w:color w:val="0B0080"/>
            <w:sz w:val="21"/>
            <w:lang w:eastAsia="ru-RU"/>
          </w:rPr>
          <w:t>КН-01</w:t>
        </w:r>
      </w:hyperlink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32" w:tooltip="METAR" w:history="1">
        <w:r w:rsidRPr="006112FD">
          <w:rPr>
            <w:rFonts w:ascii="Arial" w:eastAsia="Times New Roman" w:hAnsi="Arial" w:cs="Arial"/>
            <w:color w:val="0B0080"/>
            <w:sz w:val="21"/>
            <w:lang w:eastAsia="ru-RU"/>
          </w:rPr>
          <w:t>METAR</w:t>
        </w:r>
      </w:hyperlink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). Это делается для того, чтобы давление было сравнимо на станциях, расположенных на разных высотах, а также для нужд авиации. Приведённое давление используется также и на синоптических картах.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При приведении давления к уровню моря используют сокращенную формулу Лапласа</w:t>
      </w:r>
      <w:proofErr w:type="gram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:</w:t>
      </w:r>
      <w:proofErr w:type="gramEnd"/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647950" cy="200025"/>
            <wp:effectExtent l="19050" t="0" r="0" b="0"/>
            <wp:docPr id="3" name="Рисунок 3" descr="z_2 - z_1 = 18400 (1 + \lambda t) \lg (p_1 / p_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_2 - z_1 = 18400 (1 + \lambda t) \lg (p_1 / p_2)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То есть, зная давление и температуру на уровне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152400" cy="114300"/>
            <wp:effectExtent l="19050" t="0" r="0" b="0"/>
            <wp:docPr id="4" name="Рисунок 4" descr="z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_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можно найти давление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161925" cy="123825"/>
            <wp:effectExtent l="19050" t="0" r="9525" b="0"/>
            <wp:docPr id="5" name="Рисунок 5" descr="p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_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на уровне моря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495300" cy="171450"/>
            <wp:effectExtent l="19050" t="0" r="0" b="0"/>
            <wp:docPr id="6" name="Рисунок 6" descr="z_1 =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_1 = 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Вычисление давления на высоте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95250" cy="133350"/>
            <wp:effectExtent l="19050" t="0" r="0" b="0"/>
            <wp:docPr id="7" name="Рисунок 7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по давлению на уровне моря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190500" cy="161925"/>
            <wp:effectExtent l="19050" t="0" r="0" b="0"/>
            <wp:docPr id="8" name="Рисунок 8" descr="P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_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 температуре воздуха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133350" cy="133350"/>
            <wp:effectExtent l="19050" t="0" r="0" b="0"/>
            <wp:docPr id="9" name="Рисунок 9" descr="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T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: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1333500" cy="219075"/>
            <wp:effectExtent l="19050" t="0" r="0" b="0"/>
            <wp:docPr id="10" name="Рисунок 10" descr="P = P_0 e^{-Mgh/R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 = P_0 e^{-Mgh/RT}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proofErr w:type="gram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где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190500" cy="161925"/>
            <wp:effectExtent l="19050" t="0" r="0" b="0"/>
            <wp:docPr id="11" name="Рисунок 11" descr="P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_0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давление Па на уровне моря [Па];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00025" cy="133350"/>
            <wp:effectExtent l="19050" t="0" r="9525" b="0"/>
            <wp:docPr id="12" name="Рисунок 12" descr="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молярная масса сухого воздуха, M = 0,029 кг/моль;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95250" cy="123825"/>
            <wp:effectExtent l="19050" t="0" r="0" b="0"/>
            <wp:docPr id="13" name="Рисунок 13" descr="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42" w:tooltip="Ускорение свободного падения" w:history="1">
        <w:r w:rsidRPr="006112FD">
          <w:rPr>
            <w:rFonts w:ascii="Arial" w:eastAsia="Times New Roman" w:hAnsi="Arial" w:cs="Arial"/>
            <w:color w:val="0B0080"/>
            <w:sz w:val="21"/>
            <w:lang w:eastAsia="ru-RU"/>
          </w:rPr>
          <w:t>ускорение свободного падения</w:t>
        </w:r>
      </w:hyperlink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, </w:t>
      </w:r>
      <w:proofErr w:type="spell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g</w:t>
      </w:r>
      <w:proofErr w:type="spellEnd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= 9,81 м/с²;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142875" cy="133350"/>
            <wp:effectExtent l="19050" t="0" r="9525" b="0"/>
            <wp:docPr id="14" name="Рисунок 14" descr="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44" w:tooltip="Универсальная газовая постоянная" w:history="1">
        <w:r w:rsidRPr="006112FD">
          <w:rPr>
            <w:rFonts w:ascii="Arial" w:eastAsia="Times New Roman" w:hAnsi="Arial" w:cs="Arial"/>
            <w:color w:val="0B0080"/>
            <w:sz w:val="21"/>
            <w:lang w:eastAsia="ru-RU"/>
          </w:rPr>
          <w:t>универсальная газовая постоянная</w:t>
        </w:r>
      </w:hyperlink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R = 8,31 Дж/моль·К;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133350" cy="133350"/>
            <wp:effectExtent l="19050" t="0" r="0" b="0"/>
            <wp:docPr id="15" name="Рисунок 15" descr="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T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абсолютная температура воздуха,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45" w:tooltip="Кельвин" w:history="1">
        <w:r w:rsidRPr="006112FD">
          <w:rPr>
            <w:rFonts w:ascii="Arial" w:eastAsia="Times New Roman" w:hAnsi="Arial" w:cs="Arial"/>
            <w:color w:val="0B0080"/>
            <w:sz w:val="21"/>
            <w:lang w:eastAsia="ru-RU"/>
          </w:rPr>
          <w:t>К</w:t>
        </w:r>
      </w:hyperlink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1228725" cy="171450"/>
            <wp:effectExtent l="19050" t="0" r="9525" b="0"/>
            <wp:docPr id="16" name="Рисунок 16" descr="T = t + 273,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 = t + 273,1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, где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66675" cy="123825"/>
            <wp:effectExtent l="19050" t="0" r="9525" b="0"/>
            <wp:docPr id="17" name="Рисунок 17" descr="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 — температура Цельсия, выражаемая в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hyperlink r:id="rId48" w:tooltip="Градус Цельсия" w:history="1">
        <w:r w:rsidRPr="006112FD">
          <w:rPr>
            <w:rFonts w:ascii="Arial" w:eastAsia="Times New Roman" w:hAnsi="Arial" w:cs="Arial"/>
            <w:color w:val="0B0080"/>
            <w:sz w:val="21"/>
            <w:lang w:eastAsia="ru-RU"/>
          </w:rPr>
          <w:t>градусах Цельсия</w:t>
        </w:r>
      </w:hyperlink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(обозначение:</w:t>
      </w:r>
      <w:proofErr w:type="gramEnd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°C);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br/>
      </w: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95250" cy="133350"/>
            <wp:effectExtent l="19050" t="0" r="0" b="0"/>
            <wp:docPr id="18" name="Рисунок 18" descr="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 — высота, </w:t>
      </w:r>
      <w:proofErr w:type="gram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м</w:t>
      </w:r>
      <w:proofErr w:type="gramEnd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На небольших высотах каждые 12 м подъёма уменьшают атмосферное давление на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1 мм </w:t>
      </w:r>
      <w:proofErr w:type="spell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рт</w:t>
      </w:r>
      <w:proofErr w:type="spellEnd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 ст.</w:t>
      </w:r>
      <w:r w:rsidRPr="006112FD">
        <w:rPr>
          <w:rFonts w:ascii="Arial" w:eastAsia="Times New Roman" w:hAnsi="Arial" w:cs="Arial"/>
          <w:color w:val="252525"/>
          <w:sz w:val="21"/>
          <w:lang w:eastAsia="ru-RU"/>
        </w:rPr>
        <w:t> </w:t>
      </w: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На больших высотах эта закономерность нарушается</w:t>
      </w:r>
      <w:hyperlink r:id="rId49" w:anchor="cite_note-autogenerated1-4" w:history="1">
        <w:r w:rsidRPr="006112FD">
          <w:rPr>
            <w:rFonts w:ascii="Arial" w:eastAsia="Times New Roman" w:hAnsi="Arial" w:cs="Arial"/>
            <w:color w:val="0B0080"/>
            <w:sz w:val="21"/>
            <w:vertAlign w:val="superscript"/>
            <w:lang w:eastAsia="ru-RU"/>
          </w:rPr>
          <w:t>[4]</w:t>
        </w:r>
      </w:hyperlink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.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Более простые расчёты (без учёта температуры) дают:</w:t>
      </w:r>
    </w:p>
    <w:p w:rsidR="006112FD" w:rsidRPr="006112FD" w:rsidRDefault="006112FD" w:rsidP="006112FD">
      <w:pPr>
        <w:shd w:val="clear" w:color="auto" w:fill="FFFFFF"/>
        <w:spacing w:after="24" w:line="336" w:lineRule="atLeast"/>
        <w:ind w:left="720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21"/>
          <w:szCs w:val="21"/>
          <w:lang w:eastAsia="ru-RU"/>
        </w:rPr>
        <w:drawing>
          <wp:inline distT="0" distB="0" distL="0" distR="0">
            <wp:extent cx="2371725" cy="219075"/>
            <wp:effectExtent l="19050" t="0" r="9525" b="0"/>
            <wp:docPr id="19" name="Рисунок 19" descr="P = P_0 (0,87)^h = P_0 \cdot 10^{-0,06 h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 = P_0 (0,87)^h = P_0 \cdot 10^{-0,06 h}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Измерения и расчёт показывают в полном согласии, что при подъёме над уровнем моря на каждый километр давление будет падать на 0,1 долю; то же самое относится и к спуску в глубокие шахты под уровень моря — при опускании на один километр давление будет возрастать на 0,1 своего значения.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Речь идёт об изменении на 0,1 от значения на предыдущей высоте. Это значит, что при подъёме на один километр давление уменьшается до 0,9 (точнее 0,87</w:t>
      </w:r>
      <w:hyperlink r:id="rId51" w:anchor="cite_note-11" w:history="1">
        <w:r w:rsidRPr="006112FD">
          <w:rPr>
            <w:rFonts w:ascii="Arial" w:eastAsia="Times New Roman" w:hAnsi="Arial" w:cs="Arial"/>
            <w:color w:val="0B0080"/>
            <w:sz w:val="21"/>
            <w:vertAlign w:val="superscript"/>
            <w:lang w:eastAsia="ru-RU"/>
          </w:rPr>
          <w:t>[прим 1]</w:t>
        </w:r>
      </w:hyperlink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) от давления на уровне моря.</w:t>
      </w:r>
    </w:p>
    <w:p w:rsidR="006112FD" w:rsidRPr="006112FD" w:rsidRDefault="006112FD" w:rsidP="006112FD">
      <w:pPr>
        <w:shd w:val="clear" w:color="auto" w:fill="FFFFFF"/>
        <w:spacing w:before="120" w:after="120" w:line="336" w:lineRule="atLeast"/>
        <w:ind w:left="384"/>
        <w:rPr>
          <w:rFonts w:ascii="Arial" w:eastAsia="Times New Roman" w:hAnsi="Arial" w:cs="Arial"/>
          <w:color w:val="252525"/>
          <w:sz w:val="21"/>
          <w:szCs w:val="21"/>
          <w:lang w:eastAsia="ru-RU"/>
        </w:rPr>
      </w:pPr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lastRenderedPageBreak/>
        <w:t xml:space="preserve">В прогнозах погоды и сводках, распространяемых для населения через интернет и по радио, используется </w:t>
      </w:r>
      <w:proofErr w:type="spellStart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>неприведённое</w:t>
      </w:r>
      <w:proofErr w:type="spellEnd"/>
      <w:r w:rsidRPr="006112FD">
        <w:rPr>
          <w:rFonts w:ascii="Arial" w:eastAsia="Times New Roman" w:hAnsi="Arial" w:cs="Arial"/>
          <w:color w:val="252525"/>
          <w:sz w:val="21"/>
          <w:szCs w:val="21"/>
          <w:lang w:eastAsia="ru-RU"/>
        </w:rPr>
        <w:t xml:space="preserve"> давление, то есть, фактическое давление на уровне местности.</w:t>
      </w:r>
    </w:p>
    <w:p w:rsidR="006112FD" w:rsidRDefault="006112FD" w:rsidP="006112FD">
      <w:pPr>
        <w:pStyle w:val="a3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</w:p>
    <w:p w:rsidR="004817BE" w:rsidRDefault="004817BE"/>
    <w:p w:rsidR="006112FD" w:rsidRDefault="006112FD"/>
    <w:sectPr w:rsidR="006112FD" w:rsidSect="00481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2FD"/>
    <w:rsid w:val="00003FBB"/>
    <w:rsid w:val="00035726"/>
    <w:rsid w:val="000605CE"/>
    <w:rsid w:val="000826AD"/>
    <w:rsid w:val="0009098E"/>
    <w:rsid w:val="00093A36"/>
    <w:rsid w:val="00104BD3"/>
    <w:rsid w:val="00132C4D"/>
    <w:rsid w:val="001628AD"/>
    <w:rsid w:val="001D63E2"/>
    <w:rsid w:val="00206E42"/>
    <w:rsid w:val="00212178"/>
    <w:rsid w:val="00217D30"/>
    <w:rsid w:val="002300AB"/>
    <w:rsid w:val="00233B02"/>
    <w:rsid w:val="002834E3"/>
    <w:rsid w:val="002D4618"/>
    <w:rsid w:val="00330B9E"/>
    <w:rsid w:val="003818BC"/>
    <w:rsid w:val="003F6333"/>
    <w:rsid w:val="004032D7"/>
    <w:rsid w:val="0045495E"/>
    <w:rsid w:val="00457654"/>
    <w:rsid w:val="004664C8"/>
    <w:rsid w:val="004817BE"/>
    <w:rsid w:val="004A33ED"/>
    <w:rsid w:val="004B44EE"/>
    <w:rsid w:val="004D7038"/>
    <w:rsid w:val="005015A2"/>
    <w:rsid w:val="00515C70"/>
    <w:rsid w:val="00533399"/>
    <w:rsid w:val="005417F6"/>
    <w:rsid w:val="005A1256"/>
    <w:rsid w:val="005B3B54"/>
    <w:rsid w:val="005D0214"/>
    <w:rsid w:val="006112FD"/>
    <w:rsid w:val="0061744E"/>
    <w:rsid w:val="006351DA"/>
    <w:rsid w:val="006E7C96"/>
    <w:rsid w:val="00733664"/>
    <w:rsid w:val="007C7D8A"/>
    <w:rsid w:val="007F176A"/>
    <w:rsid w:val="00810062"/>
    <w:rsid w:val="00830AA8"/>
    <w:rsid w:val="008443C3"/>
    <w:rsid w:val="008D16BA"/>
    <w:rsid w:val="00926A3A"/>
    <w:rsid w:val="0094694D"/>
    <w:rsid w:val="0097023E"/>
    <w:rsid w:val="00985FBC"/>
    <w:rsid w:val="009A64F0"/>
    <w:rsid w:val="009D04C0"/>
    <w:rsid w:val="009D0999"/>
    <w:rsid w:val="00A225CF"/>
    <w:rsid w:val="00A63033"/>
    <w:rsid w:val="00A77F58"/>
    <w:rsid w:val="00A82095"/>
    <w:rsid w:val="00A8246C"/>
    <w:rsid w:val="00AC03DB"/>
    <w:rsid w:val="00AD6F84"/>
    <w:rsid w:val="00BC2D0E"/>
    <w:rsid w:val="00BD2EE1"/>
    <w:rsid w:val="00BE2747"/>
    <w:rsid w:val="00BF5135"/>
    <w:rsid w:val="00BF6493"/>
    <w:rsid w:val="00C036D1"/>
    <w:rsid w:val="00C463AD"/>
    <w:rsid w:val="00CA4624"/>
    <w:rsid w:val="00CB6E1C"/>
    <w:rsid w:val="00D63060"/>
    <w:rsid w:val="00DB19C7"/>
    <w:rsid w:val="00E16CFE"/>
    <w:rsid w:val="00E219D2"/>
    <w:rsid w:val="00EC3A85"/>
    <w:rsid w:val="00ED17F3"/>
    <w:rsid w:val="00EE35BA"/>
    <w:rsid w:val="00EF2606"/>
    <w:rsid w:val="00F33517"/>
    <w:rsid w:val="00F35D6F"/>
    <w:rsid w:val="00FC2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7BE"/>
  </w:style>
  <w:style w:type="paragraph" w:styleId="1">
    <w:name w:val="heading 1"/>
    <w:basedOn w:val="a"/>
    <w:next w:val="a"/>
    <w:link w:val="10"/>
    <w:uiPriority w:val="9"/>
    <w:qFormat/>
    <w:rsid w:val="006112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112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112FD"/>
  </w:style>
  <w:style w:type="character" w:styleId="a4">
    <w:name w:val="Hyperlink"/>
    <w:basedOn w:val="a0"/>
    <w:uiPriority w:val="99"/>
    <w:semiHidden/>
    <w:unhideWhenUsed/>
    <w:rsid w:val="006112F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6112F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6112FD"/>
  </w:style>
  <w:style w:type="character" w:customStyle="1" w:styleId="mw-editsection">
    <w:name w:val="mw-editsection"/>
    <w:basedOn w:val="a0"/>
    <w:rsid w:val="006112FD"/>
  </w:style>
  <w:style w:type="character" w:customStyle="1" w:styleId="mw-editsection-bracket">
    <w:name w:val="mw-editsection-bracket"/>
    <w:basedOn w:val="a0"/>
    <w:rsid w:val="006112FD"/>
  </w:style>
  <w:style w:type="character" w:customStyle="1" w:styleId="mw-editsection-divider">
    <w:name w:val="mw-editsection-divider"/>
    <w:basedOn w:val="a0"/>
    <w:rsid w:val="006112FD"/>
  </w:style>
  <w:style w:type="character" w:customStyle="1" w:styleId="10">
    <w:name w:val="Заголовок 1 Знак"/>
    <w:basedOn w:val="a0"/>
    <w:link w:val="1"/>
    <w:uiPriority w:val="9"/>
    <w:rsid w:val="006112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Intense Reference"/>
    <w:basedOn w:val="a0"/>
    <w:uiPriority w:val="32"/>
    <w:qFormat/>
    <w:rsid w:val="006112FD"/>
    <w:rPr>
      <w:b/>
      <w:bCs/>
      <w:smallCaps/>
      <w:color w:val="C0504D" w:themeColor="accent2"/>
      <w:spacing w:val="5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112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12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C%D0%B8%D0%BB%D0%BB%D0%B8%D0%BC%D0%B5%D1%82%D1%80_%D1%80%D1%82%D1%83%D1%82%D0%BD%D0%BE%D0%B3%D0%BE_%D1%81%D1%82%D0%BE%D0%BB%D0%B1%D0%B0" TargetMode="External"/><Relationship Id="rId18" Type="http://schemas.openxmlformats.org/officeDocument/2006/relationships/hyperlink" Target="https://ru.wikipedia.org/wiki/%D0%90%D1%82%D0%BC%D0%BE%D1%81%D1%84%D0%B5%D1%80%D0%BD%D0%BE%D0%B5_%D0%B4%D0%B0%D0%B2%D0%BB%D0%B5%D0%BD%D0%B8%D0%B5" TargetMode="External"/><Relationship Id="rId26" Type="http://schemas.openxmlformats.org/officeDocument/2006/relationships/hyperlink" Target="https://ru.wikipedia.org/wiki/%D0%9F%D0%B0%D1%81%D0%BA%D0%B0%D0%BB%D1%8C_(%D0%B5%D0%B4%D0%B8%D0%BD%D0%B8%D1%86%D0%B0_%D0%B8%D0%B7%D0%BC%D0%B5%D1%80%D0%B5%D0%BD%D0%B8%D1%8F)" TargetMode="External"/><Relationship Id="rId39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9F%D0%B0%D1%81%D0%BA%D0%B0%D0%BB%D1%8C_(%D0%B5%D0%B4%D0%B8%D0%BD%D0%B8%D1%86%D0%B0_%D0%B8%D0%B7%D0%BC%D0%B5%D1%80%D0%B5%D0%BD%D0%B8%D1%8F)" TargetMode="External"/><Relationship Id="rId34" Type="http://schemas.openxmlformats.org/officeDocument/2006/relationships/image" Target="media/image4.png"/><Relationship Id="rId42" Type="http://schemas.openxmlformats.org/officeDocument/2006/relationships/hyperlink" Target="https://ru.wikipedia.org/wiki/%D0%A3%D1%81%D0%BA%D0%BE%D1%80%D0%B5%D0%BD%D0%B8%D0%B5_%D1%81%D0%B2%D0%BE%D0%B1%D0%BE%D0%B4%D0%BD%D0%BE%D0%B3%D0%BE_%D0%BF%D0%B0%D0%B4%D0%B5%D0%BD%D0%B8%D1%8F" TargetMode="External"/><Relationship Id="rId47" Type="http://schemas.openxmlformats.org/officeDocument/2006/relationships/image" Target="media/image14.png"/><Relationship Id="rId50" Type="http://schemas.openxmlformats.org/officeDocument/2006/relationships/image" Target="media/image15.png"/><Relationship Id="rId7" Type="http://schemas.openxmlformats.org/officeDocument/2006/relationships/hyperlink" Target="https://ru.wikipedia.org/wiki/%D0%90%D1%82%D0%BC%D0%BE%D1%81%D1%84%D0%B5%D1%80%D0%BD%D0%BE%D0%B5_%D0%B4%D0%B0%D0%B2%D0%BB%D0%B5%D0%BD%D0%B8%D0%B5" TargetMode="External"/><Relationship Id="rId12" Type="http://schemas.openxmlformats.org/officeDocument/2006/relationships/hyperlink" Target="https://ru.wikipedia.org/wiki/%D0%91%D0%B0%D1%80_(%D0%B5%D0%B4%D0%B8%D0%BD%D0%B8%D1%86%D0%B0_%D0%B8%D0%B7%D0%BC%D0%B5%D1%80%D0%B5%D0%BD%D0%B8%D1%8F)" TargetMode="External"/><Relationship Id="rId17" Type="http://schemas.openxmlformats.org/officeDocument/2006/relationships/hyperlink" Target="https://ru.wikipedia.org/wiki/%D0%90%D1%82%D0%BC%D0%BE%D1%81%D1%84%D0%B5%D1%80%D0%B0_(%D0%B5%D0%B4%D0%B8%D0%BD%D0%B8%D1%86%D0%B0_%D0%B8%D0%B7%D0%BC%D0%B5%D1%80%D0%B5%D0%BD%D0%B8%D1%8F)" TargetMode="External"/><Relationship Id="rId25" Type="http://schemas.openxmlformats.org/officeDocument/2006/relationships/hyperlink" Target="https://ru.wikipedia.org/wiki/%D0%A1%D0%98" TargetMode="External"/><Relationship Id="rId33" Type="http://schemas.openxmlformats.org/officeDocument/2006/relationships/image" Target="media/image3.png"/><Relationship Id="rId38" Type="http://schemas.openxmlformats.org/officeDocument/2006/relationships/image" Target="media/image8.png"/><Relationship Id="rId46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A%D0%B8%D0%BB%D0%BE%D0%B3%D1%80%D0%B0%D0%BC%D0%BC-%D1%81%D0%B8%D0%BB%D0%B0" TargetMode="External"/><Relationship Id="rId20" Type="http://schemas.openxmlformats.org/officeDocument/2006/relationships/hyperlink" Target="https://ru.wikipedia.org/wiki/%D0%90%D1%82%D0%BC%D0%BE%D1%81%D1%84%D0%B5%D1%80%D0%BD%D0%BE%D0%B5_%D0%B4%D0%B0%D0%B2%D0%BB%D0%B5%D0%BD%D0%B8%D0%B5" TargetMode="External"/><Relationship Id="rId29" Type="http://schemas.openxmlformats.org/officeDocument/2006/relationships/hyperlink" Target="https://ru.wikipedia.org/wiki/%D0%9C%D0%B5%D1%82%D1%80" TargetMode="External"/><Relationship Id="rId41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2%D0%B5%D1%81" TargetMode="External"/><Relationship Id="rId11" Type="http://schemas.openxmlformats.org/officeDocument/2006/relationships/hyperlink" Target="https://ru.wikipedia.org/wiki/%D0%A0%D0%BE%D1%81%D1%81%D0%B8%D1%8F" TargetMode="External"/><Relationship Id="rId24" Type="http://schemas.openxmlformats.org/officeDocument/2006/relationships/hyperlink" Target="https://ru.wikipedia.org/wiki/%D0%91%D0%B0%D1%80_(%D0%B5%D0%B4%D0%B8%D0%BD%D0%B8%D1%86%D0%B0_%D0%B8%D0%B7%D0%BC%D0%B5%D1%80%D0%B5%D0%BD%D0%B8%D1%8F)" TargetMode="External"/><Relationship Id="rId32" Type="http://schemas.openxmlformats.org/officeDocument/2006/relationships/hyperlink" Target="https://ru.wikipedia.org/wiki/METAR" TargetMode="External"/><Relationship Id="rId37" Type="http://schemas.openxmlformats.org/officeDocument/2006/relationships/image" Target="media/image7.png"/><Relationship Id="rId40" Type="http://schemas.openxmlformats.org/officeDocument/2006/relationships/image" Target="media/image10.png"/><Relationship Id="rId45" Type="http://schemas.openxmlformats.org/officeDocument/2006/relationships/hyperlink" Target="https://ru.wikipedia.org/wiki/%D0%9A%D0%B5%D0%BB%D1%8C%D0%B2%D0%B8%D0%BD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ru.wikipedia.org/wiki/%D0%90%D1%82%D0%BC%D0%BE%D1%81%D1%84%D0%B5%D1%80%D0%B0_%D0%97%D0%B5%D0%BC%D0%BB%D0%B8" TargetMode="External"/><Relationship Id="rId15" Type="http://schemas.openxmlformats.org/officeDocument/2006/relationships/hyperlink" Target="https://ru.wikipedia.org/wiki/%D0%9C%D0%B5%D1%82%D1%80_%D0%B2%D0%BE%D0%B4%D1%8F%D0%BD%D0%BE%D0%B3%D0%BE_%D1%81%D1%82%D0%BE%D0%BB%D0%B1%D0%B0" TargetMode="External"/><Relationship Id="rId23" Type="http://schemas.openxmlformats.org/officeDocument/2006/relationships/hyperlink" Target="https://ru.wikipedia.org/wiki/%D0%A1%D0%93%D0%A1" TargetMode="External"/><Relationship Id="rId28" Type="http://schemas.openxmlformats.org/officeDocument/2006/relationships/image" Target="media/image2.png"/><Relationship Id="rId36" Type="http://schemas.openxmlformats.org/officeDocument/2006/relationships/image" Target="media/image6.png"/><Relationship Id="rId49" Type="http://schemas.openxmlformats.org/officeDocument/2006/relationships/hyperlink" Target="https://ru.wikipedia.org/wiki/%D0%90%D1%82%D0%BC%D0%BE%D1%81%D1%84%D0%B5%D1%80%D0%BD%D0%BE%D0%B5_%D0%B4%D0%B0%D0%B2%D0%BB%D0%B5%D0%BD%D0%B8%D0%B5" TargetMode="External"/><Relationship Id="rId10" Type="http://schemas.openxmlformats.org/officeDocument/2006/relationships/hyperlink" Target="https://ru.wikipedia.org/wiki/%D0%9F%D0%B0%D1%81%D0%BA%D0%B0%D0%BB%D1%8C_(%D0%B5%D0%B4%D0%B8%D0%BD%D0%B8%D1%86%D0%B0_%D0%B8%D0%B7%D0%BC%D0%B5%D1%80%D0%B5%D0%BD%D0%B8%D1%8F)" TargetMode="External"/><Relationship Id="rId19" Type="http://schemas.openxmlformats.org/officeDocument/2006/relationships/hyperlink" Target="https://ru.wikipedia.org/wiki/%D0%9F%D0%B0%D1%81%D0%BA%D0%B0%D0%BB%D1%8C_(%D0%B5%D0%B4%D0%B8%D0%BD%D0%B8%D1%86%D0%B0_%D0%B8%D0%B7%D0%BC%D0%B5%D1%80%D0%B5%D0%BD%D0%B8%D1%8F)" TargetMode="External"/><Relationship Id="rId31" Type="http://schemas.openxmlformats.org/officeDocument/2006/relationships/hyperlink" Target="https://ru.wikipedia.org/wiki/%D0%9A%D0%9D-01" TargetMode="External"/><Relationship Id="rId44" Type="http://schemas.openxmlformats.org/officeDocument/2006/relationships/hyperlink" Target="https://ru.wikipedia.org/wiki/%D0%A3%D0%BD%D0%B8%D0%B2%D0%B5%D1%80%D1%81%D0%B0%D0%BB%D1%8C%D0%BD%D0%B0%D1%8F_%D0%B3%D0%B0%D0%B7%D0%BE%D0%B2%D0%B0%D1%8F_%D0%BF%D0%BE%D1%81%D1%82%D0%BE%D1%8F%D0%BD%D0%BD%D0%B0%D1%8F" TargetMode="External"/><Relationship Id="rId52" Type="http://schemas.openxmlformats.org/officeDocument/2006/relationships/fontTable" Target="fontTable.xml"/><Relationship Id="rId4" Type="http://schemas.openxmlformats.org/officeDocument/2006/relationships/hyperlink" Target="https://ru.wikipedia.org/wiki/%D0%94%D0%B0%D0%B2%D0%BB%D0%B5%D0%BD%D0%B8%D0%B5" TargetMode="External"/><Relationship Id="rId9" Type="http://schemas.openxmlformats.org/officeDocument/2006/relationships/hyperlink" Target="https://ru.wikipedia.org/wiki/%D0%A1%D0%98" TargetMode="External"/><Relationship Id="rId14" Type="http://schemas.openxmlformats.org/officeDocument/2006/relationships/hyperlink" Target="https://ru.wikipedia.org/wiki/%D0%9C%D0%B8%D0%BB%D0%BB%D0%B8%D0%BC%D0%B5%D1%82%D1%80_%D0%B2%D0%BE%D0%B4%D1%8F%D0%BD%D0%BE%D0%B3%D0%BE_%D1%81%D1%82%D0%BE%D0%BB%D0%B1%D0%B0" TargetMode="External"/><Relationship Id="rId22" Type="http://schemas.openxmlformats.org/officeDocument/2006/relationships/hyperlink" Target="https://ru.wikipedia.org/wiki/%D0%90%D1%82%D0%BC%D0%BE%D1%81%D1%84%D0%B5%D1%80%D0%BD%D0%BE%D0%B5_%D0%B4%D0%B0%D0%B2%D0%BB%D0%B5%D0%BD%D0%B8%D0%B5" TargetMode="External"/><Relationship Id="rId27" Type="http://schemas.openxmlformats.org/officeDocument/2006/relationships/image" Target="media/image1.png"/><Relationship Id="rId30" Type="http://schemas.openxmlformats.org/officeDocument/2006/relationships/hyperlink" Target="https://ru.wikipedia.org/wiki/%D0%93%D1%80%D0%B0%D0%B4%D0%B8%D0%B5%D0%BD%D1%82" TargetMode="External"/><Relationship Id="rId35" Type="http://schemas.openxmlformats.org/officeDocument/2006/relationships/image" Target="media/image5.png"/><Relationship Id="rId43" Type="http://schemas.openxmlformats.org/officeDocument/2006/relationships/image" Target="media/image12.png"/><Relationship Id="rId48" Type="http://schemas.openxmlformats.org/officeDocument/2006/relationships/hyperlink" Target="https://ru.wikipedia.org/wiki/%D0%93%D1%80%D0%B0%D0%B4%D1%83%D1%81_%D0%A6%D0%B5%D0%BB%D1%8C%D1%81%D0%B8%D1%8F" TargetMode="External"/><Relationship Id="rId8" Type="http://schemas.openxmlformats.org/officeDocument/2006/relationships/hyperlink" Target="https://ru.wikipedia.org/wiki/%D0%91%D0%B0%D1%80%D0%BE%D0%BC%D0%B5%D1%82%D1%80" TargetMode="External"/><Relationship Id="rId51" Type="http://schemas.openxmlformats.org/officeDocument/2006/relationships/hyperlink" Target="https://ru.wikipedia.org/wiki/%D0%90%D1%82%D0%BC%D0%BE%D1%81%D1%84%D0%B5%D1%80%D0%BD%D0%BE%D0%B5_%D0%B4%D0%B0%D0%B2%D0%BB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1483</Words>
  <Characters>8454</Characters>
  <Application>Microsoft Office Word</Application>
  <DocSecurity>0</DocSecurity>
  <Lines>70</Lines>
  <Paragraphs>19</Paragraphs>
  <ScaleCrop>false</ScaleCrop>
  <Company>BDO</Company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2016-05-14T14:51:00Z</dcterms:created>
  <dcterms:modified xsi:type="dcterms:W3CDTF">2016-05-14T14:53:00Z</dcterms:modified>
</cp:coreProperties>
</file>