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7" w:rsidRDefault="00DD2451">
      <w:r>
        <w:rPr>
          <w:noProof/>
          <w:lang w:eastAsia="ru-RU"/>
        </w:rPr>
        <w:drawing>
          <wp:inline distT="0" distB="0" distL="0" distR="0">
            <wp:extent cx="3749869" cy="2775005"/>
            <wp:effectExtent l="19050" t="0" r="298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542" t="17570" r="20342" b="17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869" cy="277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0D4" w:rsidRDefault="00C929BD">
      <w:r w:rsidRPr="00175617">
        <w:rPr>
          <w:position w:val="-32"/>
        </w:rPr>
        <w:object w:dxaOrig="11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54.45pt" o:ole="">
            <v:imagedata r:id="rId5" o:title=""/>
          </v:shape>
          <o:OLEObject Type="Embed" ProgID="Equation.3" ShapeID="_x0000_i1025" DrawAspect="Content" ObjectID="_1483375913" r:id="rId6"/>
        </w:object>
      </w:r>
      <w:r w:rsidR="00175617">
        <w:t xml:space="preserve"> окружность с радиусом =3, центр в начале координат</w:t>
      </w:r>
    </w:p>
    <w:p w:rsidR="00C929BD" w:rsidRDefault="00C929BD">
      <w:r>
        <w:t>Решение неравенства</w:t>
      </w:r>
    </w:p>
    <w:p w:rsidR="00C929BD" w:rsidRDefault="00C929BD">
      <w:r w:rsidRPr="00175617">
        <w:rPr>
          <w:position w:val="-32"/>
        </w:rPr>
        <w:object w:dxaOrig="1180" w:dyaOrig="760">
          <v:shape id="_x0000_i1026" type="#_x0000_t75" style="width:83.25pt;height:54.45pt" o:ole="">
            <v:imagedata r:id="rId7" o:title=""/>
          </v:shape>
          <o:OLEObject Type="Embed" ProgID="Equation.3" ShapeID="_x0000_i1026" DrawAspect="Content" ObjectID="_1483375914" r:id="rId8"/>
        </w:object>
      </w:r>
      <w:r>
        <w:t xml:space="preserve"> закрасить «внутренность  этой окружности</w:t>
      </w:r>
      <w:proofErr w:type="gramStart"/>
      <w:r>
        <w:t>.</w:t>
      </w:r>
      <w:proofErr w:type="gramEnd"/>
      <w:r>
        <w:t xml:space="preserve"> Т.к. неравенство нестрогое, то и окружность включена</w:t>
      </w:r>
    </w:p>
    <w:p w:rsidR="00C929BD" w:rsidRDefault="00C929BD">
      <w:r w:rsidRPr="00C929BD">
        <w:rPr>
          <w:position w:val="-34"/>
        </w:rPr>
        <w:object w:dxaOrig="1640" w:dyaOrig="800">
          <v:shape id="_x0000_i1027" type="#_x0000_t75" style="width:115.85pt;height:57.6pt" o:ole="">
            <v:imagedata r:id="rId9" o:title=""/>
          </v:shape>
          <o:OLEObject Type="Embed" ProgID="Equation.3" ShapeID="_x0000_i1027" DrawAspect="Content" ObjectID="_1483375915" r:id="rId10"/>
        </w:object>
      </w:r>
      <w:r>
        <w:t xml:space="preserve"> окружность с радиусом =3, центр в точке (3;0)</w:t>
      </w:r>
    </w:p>
    <w:p w:rsidR="00C929BD" w:rsidRDefault="00C929BD" w:rsidP="00C929BD">
      <w:r>
        <w:t>Решение неравенства</w:t>
      </w:r>
    </w:p>
    <w:p w:rsidR="00C929BD" w:rsidRDefault="00C929BD" w:rsidP="00C929BD">
      <w:r w:rsidRPr="00C929BD">
        <w:rPr>
          <w:position w:val="-34"/>
        </w:rPr>
        <w:object w:dxaOrig="1640" w:dyaOrig="800">
          <v:shape id="_x0000_i1028" type="#_x0000_t75" style="width:115.85pt;height:57.6pt" o:ole="">
            <v:imagedata r:id="rId11" o:title=""/>
          </v:shape>
          <o:OLEObject Type="Embed" ProgID="Equation.3" ShapeID="_x0000_i1028" DrawAspect="Content" ObjectID="_1483375916" r:id="rId12"/>
        </w:object>
      </w:r>
      <w:r>
        <w:t xml:space="preserve"> закрасить «внутренность  этой окружности. Т.к. неравенство нестрогое, то и окружность включена</w:t>
      </w:r>
    </w:p>
    <w:p w:rsidR="00C929BD" w:rsidRDefault="00C929BD">
      <w:r>
        <w:t>Решение системы неравенств – «лепесток»</w:t>
      </w:r>
      <w:proofErr w:type="gramStart"/>
      <w:r>
        <w:t xml:space="preserve"> ,</w:t>
      </w:r>
      <w:proofErr w:type="gramEnd"/>
      <w:r>
        <w:t xml:space="preserve"> включая границы окружностей</w:t>
      </w:r>
    </w:p>
    <w:sectPr w:rsidR="00C929BD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2451"/>
    <w:rsid w:val="00175617"/>
    <w:rsid w:val="00552B95"/>
    <w:rsid w:val="00686207"/>
    <w:rsid w:val="00A774BC"/>
    <w:rsid w:val="00C929BD"/>
    <w:rsid w:val="00D120D4"/>
    <w:rsid w:val="00DD2451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2015-01-21T15:25:00Z</dcterms:created>
  <dcterms:modified xsi:type="dcterms:W3CDTF">2015-01-21T16:05:00Z</dcterms:modified>
</cp:coreProperties>
</file>