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3\s\up2(8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\s\up1(2)-6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-13)-3\s\up2(4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\s\up1(2)-3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-7)-2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0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t>Произведем замену переменных.</w:t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\b\lc\{(\a\al\hs3\vs3(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a=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3\s\up2(4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\s\up1(2)-3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);3\s\up2(-13)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a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\s\up2(2)-3\s\up2(-7)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a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-2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0))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\b\lc\{(\a\al\hs3\vs3(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a=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3\s\up2(4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\s\up1(2)-3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);\f(1;1594323)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a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\s\up-2(2)-\f(1;2187)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a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-2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0))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t>Решаем вспомогательное уравнение.</w:t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\f(1;1594323)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a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\s\up-2(2)-\f(1;2187)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a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-2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0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t>Следующее уравнение равносильно предыдущему.</w:t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a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\s\up2(2)-729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a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-3188646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0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t>Находим дискриминант.</w:t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D=b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\s\up1(2)-4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ac=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\b(-729)\s\up2(2)-4·1\b(-3188646)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13286025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t xml:space="preserve">Дискриминант положителен, </w:t>
      </w:r>
      <w:proofErr w:type="gramStart"/>
      <w:r w:rsidRPr="0039132C">
        <w:rPr>
          <w:rFonts w:ascii="Times New Roman" w:hAnsi="Times New Roman" w:cs="Times New Roman"/>
          <w:sz w:val="20"/>
          <w:szCs w:val="20"/>
          <w:lang w:val="ru-RU"/>
        </w:rPr>
        <w:t>значит</w:t>
      </w:r>
      <w:proofErr w:type="gramEnd"/>
      <w:r w:rsidRPr="0039132C">
        <w:rPr>
          <w:rFonts w:ascii="Times New Roman" w:hAnsi="Times New Roman" w:cs="Times New Roman"/>
          <w:sz w:val="20"/>
          <w:szCs w:val="20"/>
          <w:lang w:val="ru-RU"/>
        </w:rPr>
        <w:t xml:space="preserve"> уравнение имеет два корня.</w:t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t>Воспользуемся формулой корней квадратного уравнения.</w:t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a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\s\do6(1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,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2)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\f(-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b±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\r(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D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);2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a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)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a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\s\do6(1)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\f(729-3645;2·1)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-1458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t>;</w: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 xml:space="preserve"> a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\s\do6(2)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\f(729+3645;2·1)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2187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t xml:space="preserve">Ответ вспомогательного уравнения: </w: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a=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-1458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\;a=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2187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t>Теперь решение разбивается на отдельные случаи.</w:t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t xml:space="preserve">Случай </w: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1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\b\lc\{(\a\al\hs3\vs3(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a=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3\s\up2(4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\s\up1(2)-3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);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a=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-1458))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t>Произведем замену переменных.</w:t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3\s\up2(4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\s\up1(2)-3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)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-1458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t>Преобразуем уравнение.</w:t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t>Перенесем все в левую часть.</w:t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3\s\up2(4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\s\up1(2)-3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)+1458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0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t>Следующее уравнение равносильно предыдущему.</w:t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3\s\up2(4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\s\up1(2)-3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)+1458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0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t>нет решений</w:t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Случай </w: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2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\b\lc\{(\a\al\hs3\vs3(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a=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3\s\up2(4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\s\up1(2)-3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);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a=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2187))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t>Произведем замену переменных.</w:t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3\s\up2(4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\s\up1(2)-3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)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2187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t>Преобразуем уравнение.</w:t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3\s\up2(4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\s\up1(2)-3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)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2187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t>Воспользуемся свойством степеней.</w:t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3\s\up2(4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\s\up1(2)-3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)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3\s\up-2(7)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t>Воспользуемся свойством степеней.</w:t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4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\s\up2(2)-3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7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4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\s\up2(2)-3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7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t>Решаем вспомогательное уравнение.</w:t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4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\s\up2(2)-3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7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t>Перенесем все в левую часть.</w:t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4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\s\up2(2)-3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-7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0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t>Находим дискриминант.</w:t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D=b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\s\up1(2)-4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ac=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\b(-3)\s\up2(2)-4·4\b(-7)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121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t xml:space="preserve">Дискриминант положителен, </w:t>
      </w:r>
      <w:proofErr w:type="gramStart"/>
      <w:r w:rsidRPr="0039132C">
        <w:rPr>
          <w:rFonts w:ascii="Times New Roman" w:hAnsi="Times New Roman" w:cs="Times New Roman"/>
          <w:sz w:val="20"/>
          <w:szCs w:val="20"/>
          <w:lang w:val="ru-RU"/>
        </w:rPr>
        <w:t>значит</w:t>
      </w:r>
      <w:proofErr w:type="gramEnd"/>
      <w:r w:rsidRPr="0039132C">
        <w:rPr>
          <w:rFonts w:ascii="Times New Roman" w:hAnsi="Times New Roman" w:cs="Times New Roman"/>
          <w:sz w:val="20"/>
          <w:szCs w:val="20"/>
          <w:lang w:val="ru-RU"/>
        </w:rPr>
        <w:t xml:space="preserve"> уравнение имеет два корня.</w:t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t>Воспользуемся формулой корней квадратного уравнения.</w:t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\s\do6(1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,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2)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\f(-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b±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\r(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D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);2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a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)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\s\do6(1)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\f(3-11;2·4)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-1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t>;</w: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 xml:space="preserve"> x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\s\do6(2)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\f(3+11;2·4)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\f(7;4)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t xml:space="preserve">Ответ вспомогательного уравнения: </w: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>-1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\;x=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\f(7;4)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t>Теперь решение разбивается на отдельные случаи.</w:t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t xml:space="preserve">Случай </w: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2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.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1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-1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39132C">
        <w:rPr>
          <w:rFonts w:ascii="Times New Roman" w:hAnsi="Times New Roman" w:cs="Times New Roman"/>
          <w:sz w:val="20"/>
          <w:szCs w:val="20"/>
          <w:lang w:val="ru-RU"/>
        </w:rPr>
        <w:t>Итак</w:t>
      </w:r>
      <w:proofErr w:type="gramStart"/>
      <w:r w:rsidRPr="0039132C">
        <w:rPr>
          <w:rFonts w:ascii="Times New Roman" w:hAnsi="Times New Roman" w:cs="Times New Roman"/>
          <w:sz w:val="20"/>
          <w:szCs w:val="20"/>
          <w:lang w:val="ru-RU"/>
        </w:rPr>
        <w:t>,о</w:t>
      </w:r>
      <w:proofErr w:type="gramEnd"/>
      <w:r w:rsidRPr="0039132C">
        <w:rPr>
          <w:rFonts w:ascii="Times New Roman" w:hAnsi="Times New Roman" w:cs="Times New Roman"/>
          <w:sz w:val="20"/>
          <w:szCs w:val="20"/>
          <w:lang w:val="ru-RU"/>
        </w:rPr>
        <w:t>твет</w:t>
      </w:r>
      <w:proofErr w:type="spellEnd"/>
      <w:r w:rsidRPr="0039132C">
        <w:rPr>
          <w:rFonts w:ascii="Times New Roman" w:hAnsi="Times New Roman" w:cs="Times New Roman"/>
          <w:sz w:val="20"/>
          <w:szCs w:val="20"/>
          <w:lang w:val="ru-RU"/>
        </w:rPr>
        <w:t xml:space="preserve"> этого случая: </w:t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39132C">
        <w:rPr>
          <w:rFonts w:ascii="Times New Roman" w:hAnsi="Times New Roman" w:cs="Times New Roman"/>
          <w:i/>
          <w:sz w:val="20"/>
          <w:szCs w:val="20"/>
          <w:lang w:val="ru-RU"/>
        </w:rPr>
        <w:instrText>x=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instrText xml:space="preserve">\f(7;4) </w:instrText>
      </w:r>
      <w:r w:rsidRPr="0039132C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9132C">
        <w:rPr>
          <w:rFonts w:ascii="Times New Roman" w:hAnsi="Times New Roman" w:cs="Times New Roman"/>
          <w:sz w:val="20"/>
          <w:szCs w:val="20"/>
          <w:lang w:val="ru-RU"/>
        </w:rPr>
        <w:t xml:space="preserve">Окончательный ответ: </w:t>
      </w:r>
      <w:r>
        <w:rPr>
          <w:rFonts w:ascii="Times New Roman" w:hAnsi="Times New Roman" w:cs="Times New Roman"/>
          <w:sz w:val="20"/>
          <w:szCs w:val="20"/>
          <w:lang w:val="ru-RU"/>
        </w:rPr>
        <w:t>-1</w:t>
      </w:r>
      <w:r>
        <w:rPr>
          <w:rFonts w:ascii="Times New Roman" w:hAnsi="Times New Roman" w:cs="Times New Roman"/>
          <w:sz w:val="20"/>
          <w:szCs w:val="20"/>
          <w:lang w:val="en-US"/>
        </w:rPr>
        <w:t>; 7/4</w:t>
      </w:r>
    </w:p>
    <w:p w:rsidR="0039132C" w:rsidRPr="0039132C" w:rsidRDefault="0039132C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B6F29" w:rsidRPr="0039132C" w:rsidRDefault="003B6F29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3B6F29" w:rsidRPr="0039132C" w:rsidSect="003B6F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132C"/>
    <w:rsid w:val="0039132C"/>
    <w:rsid w:val="003B6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1399</Words>
  <Characters>798</Characters>
  <Application>Microsoft Office Word</Application>
  <DocSecurity>0</DocSecurity>
  <Lines>6</Lines>
  <Paragraphs>4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2015-01-22T18:42:00Z</dcterms:created>
  <dcterms:modified xsi:type="dcterms:W3CDTF">2015-01-22T18:43:00Z</dcterms:modified>
</cp:coreProperties>
</file>