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D0" w:rsidRDefault="000359D0">
      <w:r>
        <w:t xml:space="preserve">Радиационная опасность может возникать при авариях на радиационно опасных объектах (РОО). </w:t>
      </w:r>
      <w:r w:rsidRPr="0021343B">
        <w:rPr>
          <w:b/>
          <w:i/>
          <w:u w:val="single"/>
        </w:rPr>
        <w:t xml:space="preserve">РОО </w:t>
      </w:r>
      <w:r>
        <w:t>— объект, на котором хранят, перерабатывают, используют или транспортируют радиоактивные вещества и при аварии, на котором или его разрушении может произойти облучение ионизирующим излучением или радиоактивное загрязнение людей, сельскохозяйственных животных и растений, объектов народного хозяйства, а также окружающей природной среды.</w:t>
      </w:r>
    </w:p>
    <w:p w:rsidR="000359D0" w:rsidRDefault="000359D0">
      <w:r>
        <w:t xml:space="preserve"> К типовым радиационноопасным объектам следует отнести:</w:t>
      </w:r>
    </w:p>
    <w:p w:rsidR="000359D0" w:rsidRDefault="000359D0">
      <w:r>
        <w:t xml:space="preserve"> </w:t>
      </w:r>
      <w:r>
        <w:sym w:font="Symbol" w:char="F0B7"/>
      </w:r>
      <w:r>
        <w:t xml:space="preserve"> атомные станции; </w:t>
      </w:r>
    </w:p>
    <w:p w:rsidR="000359D0" w:rsidRDefault="000359D0">
      <w:r>
        <w:sym w:font="Symbol" w:char="F0B7"/>
      </w:r>
      <w:r>
        <w:t xml:space="preserve"> предприятия по изготовлению ядерного топлива; </w:t>
      </w:r>
    </w:p>
    <w:p w:rsidR="000359D0" w:rsidRDefault="000359D0">
      <w:r>
        <w:sym w:font="Symbol" w:char="F0B7"/>
      </w:r>
      <w:r>
        <w:t xml:space="preserve"> по переработке отработавшего топлива и захоронению радиоактивных отходов;</w:t>
      </w:r>
    </w:p>
    <w:p w:rsidR="000359D0" w:rsidRDefault="000359D0">
      <w:r>
        <w:t xml:space="preserve"> </w:t>
      </w:r>
      <w:r>
        <w:sym w:font="Symbol" w:char="F0B7"/>
      </w:r>
      <w:r>
        <w:t xml:space="preserve"> научно-исследовательские и проектные организации, имеющие ядерные реакторы;</w:t>
      </w:r>
    </w:p>
    <w:p w:rsidR="00C9428D" w:rsidRDefault="000359D0">
      <w:r>
        <w:t xml:space="preserve"> </w:t>
      </w:r>
      <w:r>
        <w:sym w:font="Symbol" w:char="F0B7"/>
      </w:r>
      <w:r>
        <w:t xml:space="preserve"> ядерные энергетические установки на транспорте.</w:t>
      </w:r>
    </w:p>
    <w:p w:rsidR="000359D0" w:rsidRDefault="000359D0">
      <w:r>
        <w:t>Аварии на РОО могут привести к радиационной чрезвычайной ситуации (РЧС). Под радиационной чрезвычайной ситуацией понимается неожиданная опасная радиационная ситуация, которая привела или может привести к незапланированному облучению людей или радиоактивному загрязнению окружающей среды сверхустановленных гигиенических нормативов и требует экстренных действий по защите людей и среды обитания.</w:t>
      </w:r>
    </w:p>
    <w:p w:rsidR="000359D0" w:rsidRDefault="000359D0">
      <w:r>
        <w:t>За суммарный срок эксплуатации всех имеющихся в мире реакторов АЭС, равный 6 000 лет, произошли лишь 4 крупные аварии:</w:t>
      </w:r>
    </w:p>
    <w:p w:rsidR="000359D0" w:rsidRDefault="000359D0">
      <w:r>
        <w:t xml:space="preserve"> </w:t>
      </w:r>
      <w:r>
        <w:sym w:font="Symbol" w:char="F0B7"/>
      </w:r>
      <w:r>
        <w:t xml:space="preserve"> в Англии (Уиндекейл, 1957 г.);</w:t>
      </w:r>
    </w:p>
    <w:p w:rsidR="000359D0" w:rsidRDefault="000359D0">
      <w:r>
        <w:t xml:space="preserve"> </w:t>
      </w:r>
      <w:r>
        <w:sym w:font="Symbol" w:char="F0B7"/>
      </w:r>
      <w:r>
        <w:t xml:space="preserve"> в США (Три-Майл-Айланд, 1979 г.);</w:t>
      </w:r>
    </w:p>
    <w:p w:rsidR="000359D0" w:rsidRDefault="000359D0">
      <w:r>
        <w:t xml:space="preserve"> </w:t>
      </w:r>
      <w:r>
        <w:sym w:font="Symbol" w:char="F0B7"/>
      </w:r>
      <w:r>
        <w:t xml:space="preserve"> в СССР (Чернобыль, 1986 г.);</w:t>
      </w:r>
    </w:p>
    <w:p w:rsidR="000359D0" w:rsidRDefault="000359D0">
      <w:r>
        <w:t xml:space="preserve"> </w:t>
      </w:r>
      <w:r>
        <w:sym w:font="Symbol" w:char="F0B7"/>
      </w:r>
      <w:r>
        <w:t xml:space="preserve"> в Японии (Фукусима, 2011 г.).</w:t>
      </w:r>
    </w:p>
    <w:p w:rsidR="000359D0" w:rsidRDefault="000359D0">
      <w:r>
        <w:t xml:space="preserve"> Авария на Чернобыльской АЭС была наиболее тяжелой. Эти аварии сопровождались человеческими жертвами, радиоактивным загрязнением больших площадей и огромным материальным ущербом. В результате аварии в Уиндекейле погибло 13 человек и оказалась загрязнена радиоактивными веществами территория площадью 500 км2. Прямой ущерб аварии в Три-Майл-Айланде составил сумму свыше 1 млрд. долл. При аварии на Чернобыльской АЭС погибло 30 человек, свыше 500 было госпитализировано и 115 тыс. человек эвакуировано. Последствия аварии в Японии еще не до конца исследованы. Эксперты Всемирной организации здравоохранения полагают, что реальная степень ущерба, нанесенного здоровью жителей японской префектуры Фукусима после аварии на одноименной АЭС, станет ясна в ближайшие 15 лет.</w:t>
      </w:r>
    </w:p>
    <w:p w:rsidR="000359D0" w:rsidRDefault="0021343B">
      <w:r>
        <w:t>После аварий на радиационно-опасных объектах следует радиационные заражения.</w:t>
      </w:r>
    </w:p>
    <w:p w:rsidR="0021343B" w:rsidRDefault="0021343B">
      <w:r w:rsidRPr="0021343B">
        <w:rPr>
          <w:b/>
          <w:i/>
          <w:u w:val="single"/>
        </w:rPr>
        <w:t>Радиоактивное заражение</w:t>
      </w:r>
      <w:r w:rsidRPr="0021343B">
        <w:rPr>
          <w:u w:val="single"/>
        </w:rPr>
        <w:t xml:space="preserve"> </w:t>
      </w:r>
      <w:r>
        <w:t xml:space="preserve">— загрязнение местности и находящихся на ней объектов радиоактивными веществами. Радиоактивное заражение местности возникает в результате </w:t>
      </w:r>
      <w:r>
        <w:lastRenderedPageBreak/>
        <w:t>выпадения радиоактивных веществ. Это фактор поражения, обладающий наиболее продолжительным действием (десятки лет), действующий на огромной площади.</w:t>
      </w:r>
    </w:p>
    <w:p w:rsidR="0021343B" w:rsidRPr="0021343B" w:rsidRDefault="0021343B">
      <w:r w:rsidRPr="0021343B">
        <w:t xml:space="preserve">Радиоактивное заражение происходит при: </w:t>
      </w:r>
    </w:p>
    <w:p w:rsidR="0021343B" w:rsidRDefault="0021343B">
      <w:r>
        <w:sym w:font="Symbol" w:char="F0B7"/>
      </w:r>
      <w:r>
        <w:t xml:space="preserve"> техногенных авариях</w:t>
      </w:r>
    </w:p>
    <w:p w:rsidR="0021343B" w:rsidRDefault="0021343B">
      <w:r>
        <w:sym w:font="Symbol" w:char="F0B7"/>
      </w:r>
      <w:r>
        <w:t xml:space="preserve"> ядерном взрыве</w:t>
      </w:r>
    </w:p>
    <w:sectPr w:rsidR="0021343B" w:rsidSect="00C9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efaultTabStop w:val="708"/>
  <w:characterSpacingControl w:val="doNotCompress"/>
  <w:compat/>
  <w:rsids>
    <w:rsidRoot w:val="000359D0"/>
    <w:rsid w:val="000359D0"/>
    <w:rsid w:val="00103A62"/>
    <w:rsid w:val="0021343B"/>
    <w:rsid w:val="00C9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София</cp:lastModifiedBy>
  <cp:revision>4</cp:revision>
  <dcterms:created xsi:type="dcterms:W3CDTF">2022-01-24T12:39:00Z</dcterms:created>
  <dcterms:modified xsi:type="dcterms:W3CDTF">2022-01-24T12:48:00Z</dcterms:modified>
</cp:coreProperties>
</file>