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BE7" w:rsidRDefault="00AA2FFF">
      <w:pPr>
        <w:ind w:left="2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Географія, 7 клас. Підсумкова контрольна робота.</w:t>
      </w:r>
    </w:p>
    <w:p w:rsidR="00012BE7" w:rsidRDefault="00AA2FFF">
      <w:pPr>
        <w:ind w:left="20"/>
        <w:rPr>
          <w:rFonts w:ascii="Times New Roman" w:eastAsia="Times New Roman" w:hAnsi="Times New Roman" w:cs="Times New Roman"/>
          <w:color w:val="17365D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Шановні учні 7 класу! Ще залишилось декілька тижнів  до закінчення навчального року.  Сьомий клас ви будете завершувати дистанційно. Отже, опрацювавши  останні розділи(V і VІ) підручника, виконайте  підсумкову контрольну роб</w:t>
      </w:r>
      <w:r w:rsidR="007A234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оту, яку вам надіслано.  </w:t>
      </w:r>
    </w:p>
    <w:p w:rsidR="00012BE7" w:rsidRDefault="00012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Розділ V. Океани. Розділ VI. Вплив людини  на природу материків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і океанів.</w:t>
      </w:r>
    </w:p>
    <w:p w:rsidR="00012BE7" w:rsidRDefault="00012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рівень. Виберіть одну правильну відповідь:</w:t>
      </w:r>
    </w:p>
    <w:p w:rsidR="00012BE7" w:rsidRDefault="00012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Протока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Дрейка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Магелланова протока, Панамський канал сполучають...</w:t>
      </w:r>
      <w:r>
        <w:rPr>
          <w:noProof/>
          <w:lang w:val="ru-RU"/>
        </w:rPr>
        <mc:AlternateContent>
          <mc:Choice Requires="wps">
            <w:drawing>
              <wp:anchor distT="0" distB="0" distL="63500" distR="11811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53670" cy="190500"/>
                <wp:effectExtent l="0" t="0" r="17780" b="0"/>
                <wp:wrapSquare wrapText="bothSides" distT="0" distB="0" distL="63500" distR="11811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44C85" w:rsidRDefault="00AA2FFF" w:rsidP="00003D6A">
                            <w:pPr>
                              <w:spacing w:line="300" w:lineRule="exact"/>
                              <w:ind w:left="5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63500" distR="11811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1450" cy="190500"/>
                <wp:effectExtent b="0" l="0" r="0" t="0"/>
                <wp:wrapSquare wrapText="bothSides" distB="0" distT="0" distL="63500" distR="11811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Тихий океан з Індійським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Атлантичний океан з Тихим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Північний Льодовитий океан з Тихим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Атлантичний океан з Індійським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Які форми рельєфу утворюються на дні океану в місцях розходження літосферних плит?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Глибоководні жолоби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Підводні каньйони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Складчасті гори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Серединні океанічні хребти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Які обидві холодні течії знаходяться в Ат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лантичному океані?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Мусонна, Мадагаскарська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Лабрадорська, Гольфстрім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Бразильська, Течія Західних вітрів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Г. </w:t>
      </w:r>
      <w:r w:rsidR="007A234F">
        <w:rPr>
          <w:rFonts w:ascii="Times New Roman" w:eastAsia="Times New Roman" w:hAnsi="Times New Roman" w:cs="Times New Roman"/>
          <w:color w:val="000000"/>
          <w:sz w:val="28"/>
          <w:szCs w:val="28"/>
        </w:rPr>
        <w:t>Канарська, Бенга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льська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Що називають Арктикою?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Антарктиду та прилеглі до неї води океану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Північний Льодовитий океан та прилеглі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нього узбережжя материків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Гренландію та прилеглі до неї води океанів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Нагромадження багаторічної криги у Північному Льодовитому океані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2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Який з океані</w:t>
      </w:r>
      <w:r w:rsidR="007A23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має власну літосферну плиту,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тому його узбережжя  є найбільш сейсмічно активне?</w:t>
      </w:r>
      <w:r>
        <w:rPr>
          <w:noProof/>
          <w:lang w:val="ru-RU"/>
        </w:rPr>
        <mc:AlternateContent>
          <mc:Choice Requires="wps">
            <w:drawing>
              <wp:anchor distT="109855" distB="0" distL="63500" distR="63500" simplePos="0" relativeHeight="251659264" behindDoc="0" locked="0" layoutInCell="1" hidden="0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252730</wp:posOffset>
                </wp:positionV>
                <wp:extent cx="196850" cy="463550"/>
                <wp:effectExtent l="0" t="0" r="4445" b="0"/>
                <wp:wrapSquare wrapText="bothSides" distT="109855" distB="0" distL="63500" distR="6350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44C85" w:rsidRDefault="00AA2FFF" w:rsidP="00E44C85">
                            <w:pPr>
                              <w:spacing w:line="19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left:0;text-align:left;margin-left:308.1pt;margin-top:19.9pt;width:15.5pt;height:36.5pt;z-index:251659264;visibility:visible;mso-wrap-style:square;mso-wrap-distance-left:5pt;mso-wrap-distance-top:8.65pt;mso-wrap-distance-right: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" filled="f" stroked="f">
                <v:textbox style="mso-fit-shape-to-text:t" inset="0,0,0,0">
                  <w:txbxContent>
                    <w:p w:rsidR="00E44C85" w:rsidRDefault="00AA2FFF" w:rsidP="00E44C85">
                      <w:pPr>
                        <w:spacing w:line="190" w:lineRule="exact"/>
                        <w:ind w:left="10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Північний Льодовитий    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Атлантичний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Тихий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Індійський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Яка частина Океану найбільш заселена організмами?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Поверхнева товща води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Глибоководні жолоби</w:t>
      </w:r>
    </w:p>
    <w:p w:rsidR="007A234F" w:rsidRDefault="00AA2FFF" w:rsidP="007A234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7A234F">
        <w:rPr>
          <w:rFonts w:ascii="Times New Roman" w:eastAsia="Times New Roman" w:hAnsi="Times New Roman" w:cs="Times New Roman"/>
          <w:color w:val="000000"/>
          <w:sz w:val="28"/>
          <w:szCs w:val="28"/>
        </w:rPr>
        <w:t>.  Материковий схил</w:t>
      </w:r>
    </w:p>
    <w:p w:rsidR="00012BE7" w:rsidRDefault="00AA2FFF" w:rsidP="007A234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lastRenderedPageBreak/>
        <w:t xml:space="preserve">Г.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Глибоководні рівнини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 називається забруднення речовинами й сполуками штучного походження, які надходять у географічну оболонку та порушують процеси кругообігу речовини й енергії?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Фізичне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Хімічне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Біологічне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Механічне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Яка міжнародна організація склала перелік природних та культурних об'єктів, які вважаються надбанням усього людства під назвою «Всесвітня спадщина»?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Грінпіс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 МВФ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ЮНЕСКО</w:t>
      </w:r>
    </w:p>
    <w:p w:rsidR="00012BE7" w:rsidRDefault="00012BE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ІІ рівень. Виберіть три правильні відповіді з семи запропонованих:</w:t>
      </w:r>
    </w:p>
    <w:p w:rsidR="00012BE7" w:rsidRDefault="00AA2F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20" w:hanging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Виберіть три основні частини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океану: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Серединні океанічні хребти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Материковий схил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noProof/>
          <w:lang w:val="ru-RU"/>
        </w:rPr>
        <mc:AlternateContent>
          <mc:Choice Requires="wps">
            <w:drawing>
              <wp:anchor distT="0" distB="0" distL="63500" distR="63500" simplePos="0" relativeHeight="251660288" behindDoc="0" locked="0" layoutInCell="1" hidden="0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130175</wp:posOffset>
                </wp:positionV>
                <wp:extent cx="71120" cy="69850"/>
                <wp:effectExtent l="3810" t="3175" r="1270" b="3175"/>
                <wp:wrapSquare wrapText="bothSides" distT="0" distB="0" distL="63500" distR="6350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3624" w:rsidRDefault="00AA2FFF" w:rsidP="00973624">
                            <w:pPr>
                              <w:spacing w:line="110" w:lineRule="exact"/>
                              <w:ind w:left="100"/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63500" distR="635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130175</wp:posOffset>
                </wp:positionV>
                <wp:extent cx="76200" cy="76200"/>
                <wp:effectExtent b="0" l="0" r="0" t="0"/>
                <wp:wrapSquare wrapText="bothSides" distB="0" distT="0" distL="63500" distR="635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Глибоководні рівнини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Ложе океану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Каньйони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Підняття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дна</w:t>
      </w:r>
      <w:proofErr w:type="spellEnd"/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Шельф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Чим відрізняються умови існування у воді у порівнянні з суходолом?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Нестача світла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</w:t>
      </w:r>
    </w:p>
    <w:p w:rsidR="00012BE7" w:rsidRDefault="00AA2F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Багато світла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noProof/>
          <w:lang w:val="ru-RU"/>
        </w:rPr>
        <mc:AlternateContent>
          <mc:Choice Requires="wps">
            <w:drawing>
              <wp:anchor distT="0" distB="0" distL="63500" distR="63500" simplePos="0" relativeHeight="251661312" behindDoc="0" locked="0" layoutInCell="1" hidden="0" allowOverlap="1">
                <wp:simplePos x="0" y="0"/>
                <wp:positionH relativeFrom="column">
                  <wp:posOffset>3763009</wp:posOffset>
                </wp:positionH>
                <wp:positionV relativeFrom="paragraph">
                  <wp:posOffset>113029</wp:posOffset>
                </wp:positionV>
                <wp:extent cx="242570" cy="323215"/>
                <wp:effectExtent l="1270" t="0" r="3810" b="1270"/>
                <wp:wrapSquare wrapText="bothSides" distT="0" distB="0" distL="63500" distR="6350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E5FCC" w:rsidRDefault="00AA2F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63500" distR="63500" hidden="0" layoutInCell="1" locked="0" relativeHeight="0" simplePos="0">
                <wp:simplePos x="0" y="0"/>
                <wp:positionH relativeFrom="column">
                  <wp:posOffset>3763009</wp:posOffset>
                </wp:positionH>
                <wp:positionV relativeFrom="paragraph">
                  <wp:posOffset>113029</wp:posOffset>
                </wp:positionV>
                <wp:extent cx="247650" cy="324485"/>
                <wp:effectExtent b="0" l="0" r="0" t="0"/>
                <wp:wrapSquare wrapText="bothSides" distB="0" distT="0" distL="63500" distR="6350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324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12BE7" w:rsidRDefault="007A234F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Значн</w:t>
      </w:r>
      <w:r w:rsidR="00AA2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коливання  температури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Малі коливання температури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 Надлишок кисню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Високий тиск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 Незначний тиск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11. Виберіть моря Тихого океану: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Охотське                   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Чорне                        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3.Червоне                     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Японське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Біле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Карське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Південно</w:t>
      </w:r>
      <w:r w:rsidR="007A234F"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итайське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 Що із зазначених компонентів природи належить до природних ресурсів?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Ґрунти                                                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Рельєф                                                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Багаторічна мерзлота                              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орисні копалини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Стихійні явища природи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Вода річок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Вода боліт</w:t>
      </w:r>
    </w:p>
    <w:p w:rsidR="00012BE7" w:rsidRDefault="00012BE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ІІІ рівень. Визначте правильну послідовність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13. Установіть правильну послідовність вивчення природних компонентів океану: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Кліматичні пояси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Водні маси та течії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Геологічна будова та рельєф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дна</w:t>
      </w:r>
      <w:proofErr w:type="spellEnd"/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Органічний світ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 Розташуйте океани у порядку зростання кількості кліматичних поясів, в межах яких вони простягаються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Тихий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Північний Льодовитий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Індійський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Атлантичний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 Складіть послідовність морських течій у північній частині Тихого океану, починаючи з екваторіальних широт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Північно</w:t>
      </w:r>
      <w:r w:rsidR="007A234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тихоокеанська            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Каліфорнійська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Північна Пасатна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Куросіо</w:t>
      </w:r>
      <w:proofErr w:type="spellEnd"/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16.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Розмістіть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географічні об’єкти в  Атлантичному океані за годинниковою стрілкою, починаючи від узбережжя Європи: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Карибське море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Гвінейська затока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Біскайська  затока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Саргасове море</w:t>
      </w:r>
    </w:p>
    <w:p w:rsidR="00012BE7" w:rsidRDefault="00012BE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ІV рівень. Установіть відповідність: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 Установіть відповідність між   представниками органічного світу та формами життя в океані, до яких вони належать:</w:t>
      </w:r>
    </w:p>
    <w:p w:rsidR="00012BE7" w:rsidRDefault="00AA2F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20" w:hanging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Коралові поліпи                    </w:t>
      </w:r>
    </w:p>
    <w:p w:rsidR="00012BE7" w:rsidRDefault="00AA2F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0" w:hanging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Акули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</w:t>
      </w:r>
    </w:p>
    <w:p w:rsidR="00012BE7" w:rsidRDefault="00AA2F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0" w:hanging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Одноклітинні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водорості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12BE7" w:rsidRDefault="00AA2F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0" w:hanging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Креветки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Рослини бентосу                                            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Тварини бентосу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Тварини нектону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Рослини планктону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Тварини планктону</w:t>
      </w:r>
    </w:p>
    <w:p w:rsidR="00012BE7" w:rsidRDefault="00AA2F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8"/>
        </w:tabs>
        <w:spacing w:after="0"/>
        <w:ind w:left="20" w:hanging="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Установіть відповідність між типами водних мас та їх властивостями:</w:t>
      </w:r>
    </w:p>
    <w:p w:rsidR="00012BE7" w:rsidRDefault="00AA2F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0" w:hanging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Поверхневі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</w:p>
    <w:p w:rsidR="00012BE7" w:rsidRDefault="00AA2F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0" w:hanging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Проміжні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</w:t>
      </w:r>
    </w:p>
    <w:p w:rsidR="00012BE7" w:rsidRDefault="00AA2F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0" w:hanging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Глибинні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</w:t>
      </w:r>
    </w:p>
    <w:p w:rsidR="00012BE7" w:rsidRDefault="00AA2F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0" w:hanging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Придонні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Температура близька до 0 ° С у всіх широтах,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солоність має середнє значення/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Стрімке зростання температури і солоності 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глибиною.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Поступове зниження з  глибиною температури води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вирівнювання солоності.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Змінюють свої властивості відповідно до клімату у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12BE7" w:rsidRDefault="00AA2FFF">
      <w:pPr>
        <w:tabs>
          <w:tab w:val="left" w:pos="2802"/>
        </w:tabs>
        <w:spacing w:after="0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різних широтах.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Поступове підвищення температури з глибиною та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cередні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показники солоності.</w:t>
      </w:r>
    </w:p>
    <w:p w:rsidR="00012BE7" w:rsidRDefault="00AA2F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2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Установіть відповідність між «кольоровими» морями та океанами, в межах яких вони сформувалися:</w:t>
      </w:r>
    </w:p>
    <w:p w:rsidR="00012BE7" w:rsidRDefault="00AA2F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Чорне                                                </w:t>
      </w:r>
    </w:p>
    <w:p w:rsidR="00012BE7" w:rsidRDefault="00AA2F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Жовте                                                </w:t>
      </w:r>
    </w:p>
    <w:p w:rsidR="00012BE7" w:rsidRDefault="00AA2F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Біле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</w:t>
      </w:r>
    </w:p>
    <w:p w:rsidR="00012BE7" w:rsidRDefault="00AA2F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Червоне                                          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Тихий океан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Атлантичний океан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spacing w:after="0"/>
        <w:ind w:left="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Індійський океан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spacing w:after="0"/>
        <w:ind w:left="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Північний Льодовитий океан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spacing w:after="0"/>
        <w:ind w:left="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Південний океан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spacing w:after="0"/>
        <w:ind w:left="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12BE7" w:rsidRDefault="00AA2FFF">
      <w:pPr>
        <w:pBdr>
          <w:top w:val="nil"/>
          <w:left w:val="nil"/>
          <w:bottom w:val="nil"/>
          <w:right w:val="nil"/>
          <w:between w:val="nil"/>
        </w:pBdr>
        <w:ind w:left="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 виконуйте і відповіді надсилайте  до 22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.05 2020р.</w:t>
      </w:r>
    </w:p>
    <w:p w:rsidR="00012BE7" w:rsidRDefault="00012BE7">
      <w:pPr>
        <w:shd w:val="clear" w:color="auto" w:fill="FFFFFF"/>
        <w:spacing w:before="280" w:after="28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12BE7" w:rsidRDefault="00012B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ind w:left="20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012BE7" w:rsidRDefault="00012B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0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012BE7" w:rsidRDefault="00012B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0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012BE7" w:rsidRDefault="00012BE7">
      <w:pPr>
        <w:pBdr>
          <w:top w:val="nil"/>
          <w:left w:val="nil"/>
          <w:bottom w:val="nil"/>
          <w:right w:val="nil"/>
          <w:between w:val="nil"/>
        </w:pBdr>
        <w:ind w:left="142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012BE7">
      <w:pgSz w:w="11906" w:h="16838"/>
      <w:pgMar w:top="1134" w:right="850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B78"/>
    <w:multiLevelType w:val="multilevel"/>
    <w:tmpl w:val="9976B26E"/>
    <w:lvl w:ilvl="0">
      <w:start w:val="18"/>
      <w:numFmt w:val="decimal"/>
      <w:lvlText w:val="%1."/>
      <w:lvlJc w:val="left"/>
      <w:pPr>
        <w:ind w:left="4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0C530184"/>
    <w:multiLevelType w:val="multilevel"/>
    <w:tmpl w:val="BB8C871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53158"/>
    <w:multiLevelType w:val="multilevel"/>
    <w:tmpl w:val="742E92DA"/>
    <w:lvl w:ilvl="0">
      <w:start w:val="1"/>
      <w:numFmt w:val="decimal"/>
      <w:lvlText w:val="%1."/>
      <w:lvlJc w:val="left"/>
      <w:pPr>
        <w:ind w:left="7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67945EE5"/>
    <w:multiLevelType w:val="multilevel"/>
    <w:tmpl w:val="7D84D6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B2CDA"/>
    <w:multiLevelType w:val="multilevel"/>
    <w:tmpl w:val="D3FE34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E7"/>
    <w:rsid w:val="00012BE7"/>
    <w:rsid w:val="007A234F"/>
    <w:rsid w:val="00A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A2DE"/>
  <w15:docId w15:val="{D5A82344-216D-4BF3-882C-4F712D20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2020-05-14T12:10:00Z</dcterms:created>
  <dcterms:modified xsi:type="dcterms:W3CDTF">2020-05-14T12:23:00Z</dcterms:modified>
</cp:coreProperties>
</file>