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4C1" w:rsidRPr="000424C1" w:rsidRDefault="000424C1" w:rsidP="000424C1">
      <w:pPr>
        <w:shd w:val="clear" w:color="auto" w:fill="F8F8F8"/>
        <w:spacing w:line="267" w:lineRule="atLeast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0424C1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y</w:t>
      </w:r>
      <w:proofErr w:type="spellEnd"/>
      <w:r w:rsidRPr="000424C1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(</w:t>
      </w:r>
      <w:proofErr w:type="spellStart"/>
      <w:r w:rsidRPr="000424C1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proofErr w:type="spellEnd"/>
      <w:r w:rsidRPr="000424C1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)=</w:t>
      </w:r>
      <w:r w:rsidRPr="000424C1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r w:rsidRPr="000424C1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</w:rPr>
        <w:t>2</w:t>
      </w:r>
      <w:r w:rsidRPr="000424C1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−</w:t>
      </w:r>
      <w:r w:rsidRPr="000424C1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</w:rPr>
        <w:t>4</w:t>
      </w:r>
      <w:r w:rsidRPr="000424C1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r>
        <w:rPr>
          <w:rStyle w:val="mi"/>
          <w:color w:val="333333"/>
          <w:sz w:val="28"/>
          <w:szCs w:val="28"/>
          <w:bdr w:val="none" w:sz="0" w:space="0" w:color="auto" w:frame="1"/>
        </w:rPr>
        <w:t xml:space="preserve">   </w:t>
      </w:r>
      <w:hyperlink r:id="rId5" w:history="1">
        <w:r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Таблица</w:t>
        </w:r>
        <w:r w:rsidRPr="000424C1"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 xml:space="preserve"> точек</w:t>
        </w:r>
      </w:hyperlink>
    </w:p>
    <w:p w:rsidR="000424C1" w:rsidRDefault="000424C1">
      <w:pPr>
        <w:spacing w:after="267"/>
        <w:jc w:val="center"/>
        <w:rPr>
          <w:b/>
          <w:bCs/>
          <w:sz w:val="28"/>
          <w:szCs w:val="28"/>
        </w:rPr>
        <w:sectPr w:rsidR="000424C1" w:rsidSect="00905CCD">
          <w:type w:val="continuous"/>
          <w:pgSz w:w="11906" w:h="16838"/>
          <w:pgMar w:top="851" w:right="566" w:bottom="426" w:left="851" w:header="708" w:footer="708" w:gutter="0"/>
          <w:cols w:space="4680"/>
          <w:docGrid w:linePitch="360"/>
        </w:sectPr>
      </w:pPr>
    </w:p>
    <w:tbl>
      <w:tblPr>
        <w:tblStyle w:val="a7"/>
        <w:tblW w:w="2667" w:type="dxa"/>
        <w:tblLook w:val="04A0"/>
      </w:tblPr>
      <w:tblGrid>
        <w:gridCol w:w="1339"/>
        <w:gridCol w:w="1328"/>
      </w:tblGrid>
      <w:tr w:rsidR="000424C1" w:rsidRPr="000424C1" w:rsidTr="000424C1">
        <w:tc>
          <w:tcPr>
            <w:tcW w:w="1333" w:type="dxa"/>
            <w:hideMark/>
          </w:tcPr>
          <w:p w:rsidR="000424C1" w:rsidRPr="000424C1" w:rsidRDefault="000424C1">
            <w:pPr>
              <w:spacing w:after="267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0424C1">
              <w:rPr>
                <w:b/>
                <w:bCs/>
                <w:sz w:val="28"/>
                <w:szCs w:val="28"/>
              </w:rPr>
              <w:lastRenderedPageBreak/>
              <w:t>x</w:t>
            </w:r>
            <w:proofErr w:type="spellEnd"/>
          </w:p>
        </w:tc>
        <w:tc>
          <w:tcPr>
            <w:tcW w:w="1323" w:type="dxa"/>
            <w:hideMark/>
          </w:tcPr>
          <w:p w:rsidR="000424C1" w:rsidRPr="000424C1" w:rsidRDefault="000424C1">
            <w:pPr>
              <w:spacing w:after="267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0424C1">
              <w:rPr>
                <w:b/>
                <w:bCs/>
                <w:sz w:val="28"/>
                <w:szCs w:val="28"/>
              </w:rPr>
              <w:t>y</w:t>
            </w:r>
            <w:proofErr w:type="spellEnd"/>
          </w:p>
        </w:tc>
      </w:tr>
      <w:tr w:rsidR="000424C1" w:rsidRPr="000424C1" w:rsidTr="000424C1">
        <w:tc>
          <w:tcPr>
            <w:tcW w:w="1333" w:type="dxa"/>
            <w:hideMark/>
          </w:tcPr>
          <w:p w:rsidR="000424C1" w:rsidRPr="000424C1" w:rsidRDefault="000424C1">
            <w:pPr>
              <w:spacing w:after="267"/>
              <w:jc w:val="center"/>
              <w:rPr>
                <w:sz w:val="28"/>
                <w:szCs w:val="28"/>
              </w:rPr>
            </w:pPr>
            <w:r w:rsidRPr="000424C1">
              <w:rPr>
                <w:sz w:val="28"/>
                <w:szCs w:val="28"/>
              </w:rPr>
              <w:t>-2.0</w:t>
            </w:r>
          </w:p>
        </w:tc>
        <w:tc>
          <w:tcPr>
            <w:tcW w:w="1323" w:type="dxa"/>
            <w:hideMark/>
          </w:tcPr>
          <w:p w:rsidR="000424C1" w:rsidRPr="000424C1" w:rsidRDefault="000424C1">
            <w:pPr>
              <w:spacing w:after="267"/>
              <w:jc w:val="center"/>
              <w:rPr>
                <w:sz w:val="28"/>
                <w:szCs w:val="28"/>
              </w:rPr>
            </w:pPr>
            <w:r w:rsidRPr="000424C1">
              <w:rPr>
                <w:sz w:val="28"/>
                <w:szCs w:val="28"/>
              </w:rPr>
              <w:t>12</w:t>
            </w:r>
          </w:p>
        </w:tc>
      </w:tr>
      <w:tr w:rsidR="000424C1" w:rsidRPr="000424C1" w:rsidTr="000424C1">
        <w:tc>
          <w:tcPr>
            <w:tcW w:w="1333" w:type="dxa"/>
            <w:hideMark/>
          </w:tcPr>
          <w:p w:rsidR="000424C1" w:rsidRPr="000424C1" w:rsidRDefault="000424C1">
            <w:pPr>
              <w:spacing w:after="267"/>
              <w:jc w:val="center"/>
              <w:rPr>
                <w:sz w:val="28"/>
                <w:szCs w:val="28"/>
              </w:rPr>
            </w:pPr>
            <w:r w:rsidRPr="000424C1">
              <w:rPr>
                <w:sz w:val="28"/>
                <w:szCs w:val="28"/>
              </w:rPr>
              <w:t>-1.5</w:t>
            </w:r>
          </w:p>
        </w:tc>
        <w:tc>
          <w:tcPr>
            <w:tcW w:w="1323" w:type="dxa"/>
            <w:hideMark/>
          </w:tcPr>
          <w:p w:rsidR="000424C1" w:rsidRPr="000424C1" w:rsidRDefault="000424C1">
            <w:pPr>
              <w:spacing w:after="267"/>
              <w:jc w:val="center"/>
              <w:rPr>
                <w:sz w:val="28"/>
                <w:szCs w:val="28"/>
              </w:rPr>
            </w:pPr>
            <w:r w:rsidRPr="000424C1">
              <w:rPr>
                <w:sz w:val="28"/>
                <w:szCs w:val="28"/>
              </w:rPr>
              <w:t>8.25</w:t>
            </w:r>
          </w:p>
        </w:tc>
      </w:tr>
      <w:tr w:rsidR="000424C1" w:rsidRPr="000424C1" w:rsidTr="000424C1">
        <w:tc>
          <w:tcPr>
            <w:tcW w:w="1333" w:type="dxa"/>
            <w:hideMark/>
          </w:tcPr>
          <w:p w:rsidR="000424C1" w:rsidRPr="000424C1" w:rsidRDefault="000424C1">
            <w:pPr>
              <w:spacing w:after="267"/>
              <w:jc w:val="center"/>
              <w:rPr>
                <w:sz w:val="28"/>
                <w:szCs w:val="28"/>
              </w:rPr>
            </w:pPr>
            <w:r w:rsidRPr="000424C1">
              <w:rPr>
                <w:sz w:val="28"/>
                <w:szCs w:val="28"/>
              </w:rPr>
              <w:t>-1.0</w:t>
            </w:r>
          </w:p>
        </w:tc>
        <w:tc>
          <w:tcPr>
            <w:tcW w:w="1323" w:type="dxa"/>
            <w:hideMark/>
          </w:tcPr>
          <w:p w:rsidR="000424C1" w:rsidRPr="000424C1" w:rsidRDefault="000424C1">
            <w:pPr>
              <w:spacing w:after="267"/>
              <w:jc w:val="center"/>
              <w:rPr>
                <w:sz w:val="28"/>
                <w:szCs w:val="28"/>
              </w:rPr>
            </w:pPr>
            <w:r w:rsidRPr="000424C1">
              <w:rPr>
                <w:sz w:val="28"/>
                <w:szCs w:val="28"/>
              </w:rPr>
              <w:t>5</w:t>
            </w:r>
          </w:p>
        </w:tc>
      </w:tr>
      <w:tr w:rsidR="000424C1" w:rsidRPr="000424C1" w:rsidTr="000424C1">
        <w:tc>
          <w:tcPr>
            <w:tcW w:w="1333" w:type="dxa"/>
            <w:hideMark/>
          </w:tcPr>
          <w:p w:rsidR="000424C1" w:rsidRPr="000424C1" w:rsidRDefault="000424C1">
            <w:pPr>
              <w:spacing w:after="267"/>
              <w:jc w:val="center"/>
              <w:rPr>
                <w:sz w:val="28"/>
                <w:szCs w:val="28"/>
              </w:rPr>
            </w:pPr>
            <w:r w:rsidRPr="000424C1">
              <w:rPr>
                <w:sz w:val="28"/>
                <w:szCs w:val="28"/>
              </w:rPr>
              <w:t>-0.5</w:t>
            </w:r>
          </w:p>
        </w:tc>
        <w:tc>
          <w:tcPr>
            <w:tcW w:w="1323" w:type="dxa"/>
            <w:hideMark/>
          </w:tcPr>
          <w:p w:rsidR="000424C1" w:rsidRPr="000424C1" w:rsidRDefault="000424C1">
            <w:pPr>
              <w:spacing w:after="267"/>
              <w:jc w:val="center"/>
              <w:rPr>
                <w:sz w:val="28"/>
                <w:szCs w:val="28"/>
              </w:rPr>
            </w:pPr>
            <w:r w:rsidRPr="000424C1">
              <w:rPr>
                <w:sz w:val="28"/>
                <w:szCs w:val="28"/>
              </w:rPr>
              <w:t>2.25</w:t>
            </w:r>
          </w:p>
        </w:tc>
      </w:tr>
      <w:tr w:rsidR="000424C1" w:rsidRPr="000424C1" w:rsidTr="000424C1">
        <w:tc>
          <w:tcPr>
            <w:tcW w:w="1333" w:type="dxa"/>
            <w:hideMark/>
          </w:tcPr>
          <w:p w:rsidR="000424C1" w:rsidRPr="000424C1" w:rsidRDefault="000424C1">
            <w:pPr>
              <w:spacing w:after="267"/>
              <w:jc w:val="center"/>
              <w:rPr>
                <w:sz w:val="28"/>
                <w:szCs w:val="28"/>
              </w:rPr>
            </w:pPr>
            <w:r w:rsidRPr="000424C1">
              <w:rPr>
                <w:sz w:val="28"/>
                <w:szCs w:val="28"/>
              </w:rPr>
              <w:t>0</w:t>
            </w:r>
          </w:p>
        </w:tc>
        <w:tc>
          <w:tcPr>
            <w:tcW w:w="1323" w:type="dxa"/>
            <w:hideMark/>
          </w:tcPr>
          <w:p w:rsidR="000424C1" w:rsidRPr="000424C1" w:rsidRDefault="000424C1">
            <w:pPr>
              <w:spacing w:after="267"/>
              <w:jc w:val="center"/>
              <w:rPr>
                <w:sz w:val="28"/>
                <w:szCs w:val="28"/>
              </w:rPr>
            </w:pPr>
            <w:r w:rsidRPr="000424C1">
              <w:rPr>
                <w:sz w:val="28"/>
                <w:szCs w:val="28"/>
              </w:rPr>
              <w:t>0</w:t>
            </w:r>
          </w:p>
        </w:tc>
      </w:tr>
      <w:tr w:rsidR="000424C1" w:rsidRPr="000424C1" w:rsidTr="000424C1">
        <w:tc>
          <w:tcPr>
            <w:tcW w:w="1333" w:type="dxa"/>
            <w:hideMark/>
          </w:tcPr>
          <w:p w:rsidR="000424C1" w:rsidRPr="000424C1" w:rsidRDefault="000424C1">
            <w:pPr>
              <w:spacing w:after="267"/>
              <w:jc w:val="center"/>
              <w:rPr>
                <w:sz w:val="28"/>
                <w:szCs w:val="28"/>
              </w:rPr>
            </w:pPr>
            <w:r w:rsidRPr="000424C1">
              <w:rPr>
                <w:sz w:val="28"/>
                <w:szCs w:val="28"/>
              </w:rPr>
              <w:t>0.5</w:t>
            </w:r>
          </w:p>
        </w:tc>
        <w:tc>
          <w:tcPr>
            <w:tcW w:w="1323" w:type="dxa"/>
            <w:hideMark/>
          </w:tcPr>
          <w:p w:rsidR="000424C1" w:rsidRPr="000424C1" w:rsidRDefault="000424C1">
            <w:pPr>
              <w:spacing w:after="267"/>
              <w:jc w:val="center"/>
              <w:rPr>
                <w:sz w:val="28"/>
                <w:szCs w:val="28"/>
              </w:rPr>
            </w:pPr>
            <w:r w:rsidRPr="000424C1">
              <w:rPr>
                <w:sz w:val="28"/>
                <w:szCs w:val="28"/>
              </w:rPr>
              <w:t>-1.75</w:t>
            </w:r>
          </w:p>
        </w:tc>
      </w:tr>
      <w:tr w:rsidR="000424C1" w:rsidRPr="000424C1" w:rsidTr="000424C1">
        <w:tc>
          <w:tcPr>
            <w:tcW w:w="1333" w:type="dxa"/>
            <w:hideMark/>
          </w:tcPr>
          <w:p w:rsidR="000424C1" w:rsidRPr="000424C1" w:rsidRDefault="000424C1">
            <w:pPr>
              <w:spacing w:after="267"/>
              <w:jc w:val="center"/>
              <w:rPr>
                <w:sz w:val="28"/>
                <w:szCs w:val="28"/>
              </w:rPr>
            </w:pPr>
            <w:r w:rsidRPr="000424C1">
              <w:rPr>
                <w:sz w:val="28"/>
                <w:szCs w:val="28"/>
              </w:rPr>
              <w:t>1.0</w:t>
            </w:r>
          </w:p>
        </w:tc>
        <w:tc>
          <w:tcPr>
            <w:tcW w:w="1323" w:type="dxa"/>
            <w:hideMark/>
          </w:tcPr>
          <w:p w:rsidR="000424C1" w:rsidRPr="000424C1" w:rsidRDefault="000424C1">
            <w:pPr>
              <w:spacing w:after="267"/>
              <w:jc w:val="center"/>
              <w:rPr>
                <w:sz w:val="28"/>
                <w:szCs w:val="28"/>
              </w:rPr>
            </w:pPr>
            <w:r w:rsidRPr="000424C1">
              <w:rPr>
                <w:sz w:val="28"/>
                <w:szCs w:val="28"/>
              </w:rPr>
              <w:t>-3</w:t>
            </w:r>
          </w:p>
        </w:tc>
      </w:tr>
      <w:tr w:rsidR="000424C1" w:rsidRPr="000424C1" w:rsidTr="000424C1">
        <w:tc>
          <w:tcPr>
            <w:tcW w:w="1333" w:type="dxa"/>
            <w:hideMark/>
          </w:tcPr>
          <w:p w:rsidR="000424C1" w:rsidRPr="000424C1" w:rsidRDefault="000424C1">
            <w:pPr>
              <w:spacing w:after="267"/>
              <w:jc w:val="center"/>
              <w:rPr>
                <w:sz w:val="28"/>
                <w:szCs w:val="28"/>
              </w:rPr>
            </w:pPr>
            <w:r w:rsidRPr="000424C1">
              <w:rPr>
                <w:sz w:val="28"/>
                <w:szCs w:val="28"/>
              </w:rPr>
              <w:t>1.5</w:t>
            </w:r>
          </w:p>
        </w:tc>
        <w:tc>
          <w:tcPr>
            <w:tcW w:w="1323" w:type="dxa"/>
            <w:hideMark/>
          </w:tcPr>
          <w:p w:rsidR="000424C1" w:rsidRPr="000424C1" w:rsidRDefault="000424C1">
            <w:pPr>
              <w:spacing w:after="267"/>
              <w:jc w:val="center"/>
              <w:rPr>
                <w:sz w:val="28"/>
                <w:szCs w:val="28"/>
              </w:rPr>
            </w:pPr>
            <w:r w:rsidRPr="000424C1">
              <w:rPr>
                <w:sz w:val="28"/>
                <w:szCs w:val="28"/>
              </w:rPr>
              <w:t>-3.75</w:t>
            </w:r>
          </w:p>
        </w:tc>
      </w:tr>
      <w:tr w:rsidR="000424C1" w:rsidRPr="000424C1" w:rsidTr="000424C1">
        <w:tc>
          <w:tcPr>
            <w:tcW w:w="1333" w:type="dxa"/>
            <w:hideMark/>
          </w:tcPr>
          <w:p w:rsidR="000424C1" w:rsidRPr="000424C1" w:rsidRDefault="000424C1">
            <w:pPr>
              <w:spacing w:after="267"/>
              <w:jc w:val="center"/>
              <w:rPr>
                <w:sz w:val="28"/>
                <w:szCs w:val="28"/>
              </w:rPr>
            </w:pPr>
            <w:r w:rsidRPr="000424C1">
              <w:rPr>
                <w:sz w:val="28"/>
                <w:szCs w:val="28"/>
              </w:rPr>
              <w:lastRenderedPageBreak/>
              <w:t>2.0</w:t>
            </w:r>
          </w:p>
        </w:tc>
        <w:tc>
          <w:tcPr>
            <w:tcW w:w="1323" w:type="dxa"/>
            <w:hideMark/>
          </w:tcPr>
          <w:p w:rsidR="000424C1" w:rsidRPr="000424C1" w:rsidRDefault="000424C1">
            <w:pPr>
              <w:spacing w:after="267"/>
              <w:jc w:val="center"/>
              <w:rPr>
                <w:sz w:val="28"/>
                <w:szCs w:val="28"/>
              </w:rPr>
            </w:pPr>
            <w:r w:rsidRPr="000424C1">
              <w:rPr>
                <w:sz w:val="28"/>
                <w:szCs w:val="28"/>
              </w:rPr>
              <w:t>-4</w:t>
            </w:r>
          </w:p>
        </w:tc>
      </w:tr>
      <w:tr w:rsidR="000424C1" w:rsidRPr="000424C1" w:rsidTr="000424C1">
        <w:tc>
          <w:tcPr>
            <w:tcW w:w="1333" w:type="dxa"/>
            <w:hideMark/>
          </w:tcPr>
          <w:p w:rsidR="000424C1" w:rsidRPr="000424C1" w:rsidRDefault="000424C1">
            <w:pPr>
              <w:spacing w:after="267"/>
              <w:jc w:val="center"/>
              <w:rPr>
                <w:sz w:val="28"/>
                <w:szCs w:val="28"/>
              </w:rPr>
            </w:pPr>
            <w:r w:rsidRPr="000424C1">
              <w:rPr>
                <w:sz w:val="28"/>
                <w:szCs w:val="28"/>
              </w:rPr>
              <w:t>2.5</w:t>
            </w:r>
          </w:p>
        </w:tc>
        <w:tc>
          <w:tcPr>
            <w:tcW w:w="1323" w:type="dxa"/>
            <w:hideMark/>
          </w:tcPr>
          <w:p w:rsidR="000424C1" w:rsidRPr="000424C1" w:rsidRDefault="000424C1">
            <w:pPr>
              <w:spacing w:after="267"/>
              <w:jc w:val="center"/>
              <w:rPr>
                <w:sz w:val="28"/>
                <w:szCs w:val="28"/>
              </w:rPr>
            </w:pPr>
            <w:r w:rsidRPr="000424C1">
              <w:rPr>
                <w:sz w:val="28"/>
                <w:szCs w:val="28"/>
              </w:rPr>
              <w:t>-3.75</w:t>
            </w:r>
          </w:p>
        </w:tc>
      </w:tr>
      <w:tr w:rsidR="000424C1" w:rsidRPr="000424C1" w:rsidTr="000424C1">
        <w:tc>
          <w:tcPr>
            <w:tcW w:w="1333" w:type="dxa"/>
            <w:hideMark/>
          </w:tcPr>
          <w:p w:rsidR="000424C1" w:rsidRPr="000424C1" w:rsidRDefault="000424C1">
            <w:pPr>
              <w:spacing w:after="267"/>
              <w:jc w:val="center"/>
              <w:rPr>
                <w:sz w:val="28"/>
                <w:szCs w:val="28"/>
              </w:rPr>
            </w:pPr>
            <w:r w:rsidRPr="000424C1">
              <w:rPr>
                <w:sz w:val="28"/>
                <w:szCs w:val="28"/>
              </w:rPr>
              <w:t>3.0</w:t>
            </w:r>
          </w:p>
        </w:tc>
        <w:tc>
          <w:tcPr>
            <w:tcW w:w="1323" w:type="dxa"/>
            <w:hideMark/>
          </w:tcPr>
          <w:p w:rsidR="000424C1" w:rsidRPr="000424C1" w:rsidRDefault="000424C1">
            <w:pPr>
              <w:spacing w:after="267"/>
              <w:jc w:val="center"/>
              <w:rPr>
                <w:sz w:val="28"/>
                <w:szCs w:val="28"/>
              </w:rPr>
            </w:pPr>
            <w:r w:rsidRPr="000424C1">
              <w:rPr>
                <w:sz w:val="28"/>
                <w:szCs w:val="28"/>
              </w:rPr>
              <w:t>-3</w:t>
            </w:r>
          </w:p>
        </w:tc>
      </w:tr>
      <w:tr w:rsidR="000424C1" w:rsidRPr="000424C1" w:rsidTr="000424C1">
        <w:tc>
          <w:tcPr>
            <w:tcW w:w="1333" w:type="dxa"/>
            <w:hideMark/>
          </w:tcPr>
          <w:p w:rsidR="000424C1" w:rsidRPr="000424C1" w:rsidRDefault="000424C1">
            <w:pPr>
              <w:spacing w:after="267"/>
              <w:jc w:val="center"/>
              <w:rPr>
                <w:sz w:val="28"/>
                <w:szCs w:val="28"/>
              </w:rPr>
            </w:pPr>
            <w:r w:rsidRPr="000424C1">
              <w:rPr>
                <w:sz w:val="28"/>
                <w:szCs w:val="28"/>
              </w:rPr>
              <w:t>3.5</w:t>
            </w:r>
          </w:p>
        </w:tc>
        <w:tc>
          <w:tcPr>
            <w:tcW w:w="1323" w:type="dxa"/>
            <w:hideMark/>
          </w:tcPr>
          <w:p w:rsidR="000424C1" w:rsidRPr="000424C1" w:rsidRDefault="000424C1">
            <w:pPr>
              <w:spacing w:after="267"/>
              <w:jc w:val="center"/>
              <w:rPr>
                <w:sz w:val="28"/>
                <w:szCs w:val="28"/>
              </w:rPr>
            </w:pPr>
            <w:r w:rsidRPr="000424C1">
              <w:rPr>
                <w:sz w:val="28"/>
                <w:szCs w:val="28"/>
              </w:rPr>
              <w:t>-1.75</w:t>
            </w:r>
          </w:p>
        </w:tc>
      </w:tr>
      <w:tr w:rsidR="000424C1" w:rsidRPr="000424C1" w:rsidTr="000424C1">
        <w:tc>
          <w:tcPr>
            <w:tcW w:w="1333" w:type="dxa"/>
            <w:hideMark/>
          </w:tcPr>
          <w:p w:rsidR="000424C1" w:rsidRPr="000424C1" w:rsidRDefault="000424C1">
            <w:pPr>
              <w:spacing w:after="267"/>
              <w:jc w:val="center"/>
              <w:rPr>
                <w:sz w:val="28"/>
                <w:szCs w:val="28"/>
              </w:rPr>
            </w:pPr>
            <w:r w:rsidRPr="000424C1">
              <w:rPr>
                <w:sz w:val="28"/>
                <w:szCs w:val="28"/>
              </w:rPr>
              <w:t>4.0</w:t>
            </w:r>
          </w:p>
        </w:tc>
        <w:tc>
          <w:tcPr>
            <w:tcW w:w="1323" w:type="dxa"/>
            <w:hideMark/>
          </w:tcPr>
          <w:p w:rsidR="000424C1" w:rsidRPr="000424C1" w:rsidRDefault="000424C1">
            <w:pPr>
              <w:spacing w:after="267"/>
              <w:jc w:val="center"/>
              <w:rPr>
                <w:sz w:val="28"/>
                <w:szCs w:val="28"/>
              </w:rPr>
            </w:pPr>
            <w:r w:rsidRPr="000424C1">
              <w:rPr>
                <w:sz w:val="28"/>
                <w:szCs w:val="28"/>
              </w:rPr>
              <w:t>0</w:t>
            </w:r>
          </w:p>
        </w:tc>
      </w:tr>
      <w:tr w:rsidR="000424C1" w:rsidRPr="000424C1" w:rsidTr="000424C1">
        <w:tc>
          <w:tcPr>
            <w:tcW w:w="1333" w:type="dxa"/>
            <w:hideMark/>
          </w:tcPr>
          <w:p w:rsidR="000424C1" w:rsidRPr="000424C1" w:rsidRDefault="000424C1">
            <w:pPr>
              <w:spacing w:after="267"/>
              <w:jc w:val="center"/>
              <w:rPr>
                <w:sz w:val="28"/>
                <w:szCs w:val="28"/>
              </w:rPr>
            </w:pPr>
            <w:r w:rsidRPr="000424C1">
              <w:rPr>
                <w:sz w:val="28"/>
                <w:szCs w:val="28"/>
              </w:rPr>
              <w:t>4.5</w:t>
            </w:r>
          </w:p>
        </w:tc>
        <w:tc>
          <w:tcPr>
            <w:tcW w:w="1323" w:type="dxa"/>
            <w:hideMark/>
          </w:tcPr>
          <w:p w:rsidR="000424C1" w:rsidRPr="000424C1" w:rsidRDefault="000424C1">
            <w:pPr>
              <w:spacing w:after="267"/>
              <w:jc w:val="center"/>
              <w:rPr>
                <w:sz w:val="28"/>
                <w:szCs w:val="28"/>
              </w:rPr>
            </w:pPr>
            <w:r w:rsidRPr="000424C1">
              <w:rPr>
                <w:sz w:val="28"/>
                <w:szCs w:val="28"/>
              </w:rPr>
              <w:t>2.25</w:t>
            </w:r>
          </w:p>
        </w:tc>
      </w:tr>
      <w:tr w:rsidR="000424C1" w:rsidRPr="000424C1" w:rsidTr="000424C1">
        <w:tc>
          <w:tcPr>
            <w:tcW w:w="1333" w:type="dxa"/>
            <w:hideMark/>
          </w:tcPr>
          <w:p w:rsidR="000424C1" w:rsidRPr="000424C1" w:rsidRDefault="000424C1">
            <w:pPr>
              <w:spacing w:after="267"/>
              <w:jc w:val="center"/>
              <w:rPr>
                <w:sz w:val="28"/>
                <w:szCs w:val="28"/>
              </w:rPr>
            </w:pPr>
            <w:r w:rsidRPr="000424C1">
              <w:rPr>
                <w:sz w:val="28"/>
                <w:szCs w:val="28"/>
              </w:rPr>
              <w:t>5.0</w:t>
            </w:r>
          </w:p>
        </w:tc>
        <w:tc>
          <w:tcPr>
            <w:tcW w:w="1323" w:type="dxa"/>
            <w:hideMark/>
          </w:tcPr>
          <w:p w:rsidR="000424C1" w:rsidRPr="000424C1" w:rsidRDefault="000424C1">
            <w:pPr>
              <w:spacing w:after="267"/>
              <w:jc w:val="center"/>
              <w:rPr>
                <w:sz w:val="28"/>
                <w:szCs w:val="28"/>
              </w:rPr>
            </w:pPr>
            <w:r w:rsidRPr="000424C1">
              <w:rPr>
                <w:sz w:val="28"/>
                <w:szCs w:val="28"/>
              </w:rPr>
              <w:t>5</w:t>
            </w:r>
          </w:p>
        </w:tc>
      </w:tr>
      <w:tr w:rsidR="000424C1" w:rsidRPr="000424C1" w:rsidTr="000424C1">
        <w:tc>
          <w:tcPr>
            <w:tcW w:w="1333" w:type="dxa"/>
            <w:hideMark/>
          </w:tcPr>
          <w:p w:rsidR="000424C1" w:rsidRPr="000424C1" w:rsidRDefault="000424C1">
            <w:pPr>
              <w:spacing w:after="267"/>
              <w:jc w:val="center"/>
              <w:rPr>
                <w:sz w:val="28"/>
                <w:szCs w:val="28"/>
              </w:rPr>
            </w:pPr>
            <w:r w:rsidRPr="000424C1">
              <w:rPr>
                <w:sz w:val="28"/>
                <w:szCs w:val="28"/>
              </w:rPr>
              <w:t>5.5</w:t>
            </w:r>
          </w:p>
        </w:tc>
        <w:tc>
          <w:tcPr>
            <w:tcW w:w="1323" w:type="dxa"/>
            <w:hideMark/>
          </w:tcPr>
          <w:p w:rsidR="000424C1" w:rsidRPr="000424C1" w:rsidRDefault="000424C1">
            <w:pPr>
              <w:spacing w:after="267"/>
              <w:jc w:val="center"/>
              <w:rPr>
                <w:sz w:val="28"/>
                <w:szCs w:val="28"/>
              </w:rPr>
            </w:pPr>
            <w:r w:rsidRPr="000424C1">
              <w:rPr>
                <w:sz w:val="28"/>
                <w:szCs w:val="28"/>
              </w:rPr>
              <w:t>8.25</w:t>
            </w:r>
          </w:p>
        </w:tc>
      </w:tr>
      <w:tr w:rsidR="000424C1" w:rsidRPr="000424C1" w:rsidTr="000424C1">
        <w:tc>
          <w:tcPr>
            <w:tcW w:w="1333" w:type="dxa"/>
            <w:hideMark/>
          </w:tcPr>
          <w:p w:rsidR="000424C1" w:rsidRPr="000424C1" w:rsidRDefault="000424C1">
            <w:pPr>
              <w:spacing w:after="267"/>
              <w:jc w:val="center"/>
              <w:rPr>
                <w:sz w:val="28"/>
                <w:szCs w:val="28"/>
              </w:rPr>
            </w:pPr>
            <w:r w:rsidRPr="000424C1">
              <w:rPr>
                <w:sz w:val="28"/>
                <w:szCs w:val="28"/>
              </w:rPr>
              <w:t>6.0</w:t>
            </w:r>
          </w:p>
        </w:tc>
        <w:tc>
          <w:tcPr>
            <w:tcW w:w="1323" w:type="dxa"/>
            <w:hideMark/>
          </w:tcPr>
          <w:p w:rsidR="000424C1" w:rsidRPr="000424C1" w:rsidRDefault="000424C1">
            <w:pPr>
              <w:spacing w:after="267"/>
              <w:jc w:val="center"/>
              <w:rPr>
                <w:sz w:val="28"/>
                <w:szCs w:val="28"/>
              </w:rPr>
            </w:pPr>
            <w:r w:rsidRPr="000424C1">
              <w:rPr>
                <w:sz w:val="28"/>
                <w:szCs w:val="28"/>
              </w:rPr>
              <w:t>12</w:t>
            </w:r>
          </w:p>
        </w:tc>
      </w:tr>
    </w:tbl>
    <w:p w:rsidR="000424C1" w:rsidRDefault="000424C1" w:rsidP="000424C1">
      <w:pPr>
        <w:rPr>
          <w:rStyle w:val="mi"/>
          <w:szCs w:val="24"/>
          <w:bdr w:val="none" w:sz="0" w:space="0" w:color="auto" w:frame="1"/>
        </w:rPr>
        <w:sectPr w:rsidR="000424C1" w:rsidSect="000424C1">
          <w:type w:val="continuous"/>
          <w:pgSz w:w="11906" w:h="16838"/>
          <w:pgMar w:top="851" w:right="566" w:bottom="426" w:left="851" w:header="708" w:footer="708" w:gutter="0"/>
          <w:cols w:num="2" w:space="4680"/>
          <w:docGrid w:linePitch="360"/>
        </w:sectPr>
      </w:pPr>
    </w:p>
    <w:p w:rsidR="009724E3" w:rsidRDefault="009724E3" w:rsidP="000424C1">
      <w:pPr>
        <w:rPr>
          <w:rStyle w:val="mi"/>
          <w:szCs w:val="24"/>
          <w:bdr w:val="none" w:sz="0" w:space="0" w:color="auto" w:frame="1"/>
        </w:rPr>
      </w:pPr>
    </w:p>
    <w:p w:rsidR="000424C1" w:rsidRPr="000424C1" w:rsidRDefault="000424C1" w:rsidP="000424C1">
      <w:pPr>
        <w:rPr>
          <w:rStyle w:val="mi"/>
          <w:szCs w:val="24"/>
          <w:bdr w:val="none" w:sz="0" w:space="0" w:color="auto" w:frame="1"/>
        </w:rPr>
      </w:pPr>
      <w:r>
        <w:rPr>
          <w:noProof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971429" cy="6000000"/>
            <wp:effectExtent l="19050" t="0" r="0" b="0"/>
            <wp:docPr id="2" name="Рисунок 1" descr="Граф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_2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71429" cy="6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24C1" w:rsidRPr="000424C1" w:rsidSect="00905CCD">
      <w:type w:val="continuous"/>
      <w:pgSz w:w="11906" w:h="16838"/>
      <w:pgMar w:top="851" w:right="566" w:bottom="426" w:left="851" w:header="708" w:footer="708" w:gutter="0"/>
      <w:cols w:space="468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MathJax_Math-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thJax_Mai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5B48"/>
    <w:rsid w:val="000022C2"/>
    <w:rsid w:val="00025EDD"/>
    <w:rsid w:val="000424C1"/>
    <w:rsid w:val="000505C9"/>
    <w:rsid w:val="00071302"/>
    <w:rsid w:val="00071F62"/>
    <w:rsid w:val="00072F35"/>
    <w:rsid w:val="00080FBA"/>
    <w:rsid w:val="00086720"/>
    <w:rsid w:val="000937CA"/>
    <w:rsid w:val="000A29A7"/>
    <w:rsid w:val="000C47A1"/>
    <w:rsid w:val="000D1104"/>
    <w:rsid w:val="000D3682"/>
    <w:rsid w:val="000E1929"/>
    <w:rsid w:val="000E42F1"/>
    <w:rsid w:val="00116B55"/>
    <w:rsid w:val="001302AC"/>
    <w:rsid w:val="00141586"/>
    <w:rsid w:val="00152483"/>
    <w:rsid w:val="00192516"/>
    <w:rsid w:val="00197411"/>
    <w:rsid w:val="001B0B00"/>
    <w:rsid w:val="001B12CB"/>
    <w:rsid w:val="001D5346"/>
    <w:rsid w:val="001D622C"/>
    <w:rsid w:val="001E0DA7"/>
    <w:rsid w:val="001E1983"/>
    <w:rsid w:val="001F552A"/>
    <w:rsid w:val="001F56D5"/>
    <w:rsid w:val="001F5B44"/>
    <w:rsid w:val="00201BE1"/>
    <w:rsid w:val="00213BE9"/>
    <w:rsid w:val="002167A0"/>
    <w:rsid w:val="0023015B"/>
    <w:rsid w:val="0023521E"/>
    <w:rsid w:val="00242807"/>
    <w:rsid w:val="00244371"/>
    <w:rsid w:val="00244B9B"/>
    <w:rsid w:val="0026618B"/>
    <w:rsid w:val="002930F5"/>
    <w:rsid w:val="00295619"/>
    <w:rsid w:val="002C45F7"/>
    <w:rsid w:val="002D3CD6"/>
    <w:rsid w:val="00323555"/>
    <w:rsid w:val="003235E5"/>
    <w:rsid w:val="0034154B"/>
    <w:rsid w:val="00370B9C"/>
    <w:rsid w:val="003B2B60"/>
    <w:rsid w:val="003B4F34"/>
    <w:rsid w:val="003C62E2"/>
    <w:rsid w:val="003D1CF3"/>
    <w:rsid w:val="003E519E"/>
    <w:rsid w:val="0040508F"/>
    <w:rsid w:val="004270EC"/>
    <w:rsid w:val="0045069C"/>
    <w:rsid w:val="00457BC5"/>
    <w:rsid w:val="00463C5B"/>
    <w:rsid w:val="00465299"/>
    <w:rsid w:val="004804C0"/>
    <w:rsid w:val="00483952"/>
    <w:rsid w:val="004C3608"/>
    <w:rsid w:val="004C7873"/>
    <w:rsid w:val="004D0E54"/>
    <w:rsid w:val="004D3A74"/>
    <w:rsid w:val="004F391A"/>
    <w:rsid w:val="00514C74"/>
    <w:rsid w:val="00516011"/>
    <w:rsid w:val="005172AC"/>
    <w:rsid w:val="00531B5F"/>
    <w:rsid w:val="00531F16"/>
    <w:rsid w:val="00534C1E"/>
    <w:rsid w:val="0056000F"/>
    <w:rsid w:val="005770FD"/>
    <w:rsid w:val="00590C08"/>
    <w:rsid w:val="00593048"/>
    <w:rsid w:val="00595B48"/>
    <w:rsid w:val="00596F92"/>
    <w:rsid w:val="005C66F7"/>
    <w:rsid w:val="005E02CA"/>
    <w:rsid w:val="005E3C40"/>
    <w:rsid w:val="005E513C"/>
    <w:rsid w:val="005E598A"/>
    <w:rsid w:val="005F5F3E"/>
    <w:rsid w:val="0060499B"/>
    <w:rsid w:val="006214D8"/>
    <w:rsid w:val="00636ED4"/>
    <w:rsid w:val="006444FA"/>
    <w:rsid w:val="00645666"/>
    <w:rsid w:val="0065041C"/>
    <w:rsid w:val="006504D4"/>
    <w:rsid w:val="00654822"/>
    <w:rsid w:val="00664D23"/>
    <w:rsid w:val="0066767C"/>
    <w:rsid w:val="00675154"/>
    <w:rsid w:val="0068498D"/>
    <w:rsid w:val="006A6F7F"/>
    <w:rsid w:val="006B4173"/>
    <w:rsid w:val="006B4395"/>
    <w:rsid w:val="006D42E3"/>
    <w:rsid w:val="006E6662"/>
    <w:rsid w:val="006E687D"/>
    <w:rsid w:val="00740E82"/>
    <w:rsid w:val="00750A2D"/>
    <w:rsid w:val="00753468"/>
    <w:rsid w:val="00764B74"/>
    <w:rsid w:val="007762C1"/>
    <w:rsid w:val="00786F11"/>
    <w:rsid w:val="007E68A9"/>
    <w:rsid w:val="007E6AE9"/>
    <w:rsid w:val="007F0762"/>
    <w:rsid w:val="007F154E"/>
    <w:rsid w:val="008226BF"/>
    <w:rsid w:val="00823B4D"/>
    <w:rsid w:val="008268E9"/>
    <w:rsid w:val="00827D43"/>
    <w:rsid w:val="00835B24"/>
    <w:rsid w:val="0085034B"/>
    <w:rsid w:val="00861971"/>
    <w:rsid w:val="008671B7"/>
    <w:rsid w:val="00871034"/>
    <w:rsid w:val="00881DB6"/>
    <w:rsid w:val="0088202A"/>
    <w:rsid w:val="008C790A"/>
    <w:rsid w:val="008E341F"/>
    <w:rsid w:val="008E77F8"/>
    <w:rsid w:val="008F1871"/>
    <w:rsid w:val="00903410"/>
    <w:rsid w:val="00905CCD"/>
    <w:rsid w:val="0090759B"/>
    <w:rsid w:val="009308FD"/>
    <w:rsid w:val="00937EA7"/>
    <w:rsid w:val="00966653"/>
    <w:rsid w:val="009724E3"/>
    <w:rsid w:val="00972A71"/>
    <w:rsid w:val="00982273"/>
    <w:rsid w:val="009844B0"/>
    <w:rsid w:val="00994850"/>
    <w:rsid w:val="00995F10"/>
    <w:rsid w:val="009C0A9D"/>
    <w:rsid w:val="009D2538"/>
    <w:rsid w:val="009E3D0E"/>
    <w:rsid w:val="009F20F7"/>
    <w:rsid w:val="00A013B7"/>
    <w:rsid w:val="00A04722"/>
    <w:rsid w:val="00A0796A"/>
    <w:rsid w:val="00A47163"/>
    <w:rsid w:val="00A550DF"/>
    <w:rsid w:val="00A6390F"/>
    <w:rsid w:val="00A75727"/>
    <w:rsid w:val="00A82EC5"/>
    <w:rsid w:val="00A87B31"/>
    <w:rsid w:val="00A95C0E"/>
    <w:rsid w:val="00AA57A7"/>
    <w:rsid w:val="00AE6636"/>
    <w:rsid w:val="00AE7904"/>
    <w:rsid w:val="00AE7939"/>
    <w:rsid w:val="00AE7AB2"/>
    <w:rsid w:val="00AF396C"/>
    <w:rsid w:val="00AF5746"/>
    <w:rsid w:val="00B043E2"/>
    <w:rsid w:val="00B25CEF"/>
    <w:rsid w:val="00B3020B"/>
    <w:rsid w:val="00B33B55"/>
    <w:rsid w:val="00BC1B58"/>
    <w:rsid w:val="00BC534D"/>
    <w:rsid w:val="00BD3685"/>
    <w:rsid w:val="00BE2D6F"/>
    <w:rsid w:val="00C100F8"/>
    <w:rsid w:val="00C13A52"/>
    <w:rsid w:val="00C27D67"/>
    <w:rsid w:val="00C3445A"/>
    <w:rsid w:val="00C41B15"/>
    <w:rsid w:val="00C55FE0"/>
    <w:rsid w:val="00C56BA9"/>
    <w:rsid w:val="00C71834"/>
    <w:rsid w:val="00C823BC"/>
    <w:rsid w:val="00CA3C74"/>
    <w:rsid w:val="00CC3380"/>
    <w:rsid w:val="00CC38D4"/>
    <w:rsid w:val="00CD01F8"/>
    <w:rsid w:val="00CD4B94"/>
    <w:rsid w:val="00D16A71"/>
    <w:rsid w:val="00D242A8"/>
    <w:rsid w:val="00D41BBC"/>
    <w:rsid w:val="00D62BD8"/>
    <w:rsid w:val="00D66EED"/>
    <w:rsid w:val="00D7741E"/>
    <w:rsid w:val="00D82B33"/>
    <w:rsid w:val="00DB5DBC"/>
    <w:rsid w:val="00DC131B"/>
    <w:rsid w:val="00DD7A20"/>
    <w:rsid w:val="00DE77C0"/>
    <w:rsid w:val="00DF2963"/>
    <w:rsid w:val="00E0330F"/>
    <w:rsid w:val="00E13D9C"/>
    <w:rsid w:val="00E20622"/>
    <w:rsid w:val="00E25A92"/>
    <w:rsid w:val="00E373A7"/>
    <w:rsid w:val="00E6088A"/>
    <w:rsid w:val="00E60F4D"/>
    <w:rsid w:val="00E66F26"/>
    <w:rsid w:val="00E77F3A"/>
    <w:rsid w:val="00EA2AD8"/>
    <w:rsid w:val="00EC69DA"/>
    <w:rsid w:val="00EC7FA8"/>
    <w:rsid w:val="00F0412B"/>
    <w:rsid w:val="00F102E6"/>
    <w:rsid w:val="00F1213D"/>
    <w:rsid w:val="00F456AF"/>
    <w:rsid w:val="00F53B82"/>
    <w:rsid w:val="00F54279"/>
    <w:rsid w:val="00F60153"/>
    <w:rsid w:val="00F85431"/>
    <w:rsid w:val="00FD0A03"/>
    <w:rsid w:val="00FD2719"/>
    <w:rsid w:val="00FD4383"/>
    <w:rsid w:val="00FE6935"/>
    <w:rsid w:val="00FF6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paragraph" w:styleId="1">
    <w:name w:val="heading 1"/>
    <w:basedOn w:val="a"/>
    <w:link w:val="10"/>
    <w:uiPriority w:val="9"/>
    <w:qFormat/>
    <w:rsid w:val="00F854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C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5CE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595B48"/>
  </w:style>
  <w:style w:type="character" w:customStyle="1" w:styleId="mo">
    <w:name w:val="mo"/>
    <w:basedOn w:val="a0"/>
    <w:rsid w:val="00595B48"/>
  </w:style>
  <w:style w:type="character" w:customStyle="1" w:styleId="mn">
    <w:name w:val="mn"/>
    <w:basedOn w:val="a0"/>
    <w:rsid w:val="00595B48"/>
  </w:style>
  <w:style w:type="character" w:styleId="a3">
    <w:name w:val="Hyperlink"/>
    <w:basedOn w:val="a0"/>
    <w:uiPriority w:val="99"/>
    <w:semiHidden/>
    <w:unhideWhenUsed/>
    <w:rsid w:val="00595B4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25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516"/>
    <w:rPr>
      <w:rFonts w:ascii="Tahoma" w:hAnsi="Tahoma" w:cs="Tahoma"/>
      <w:sz w:val="16"/>
      <w:szCs w:val="16"/>
    </w:rPr>
  </w:style>
  <w:style w:type="character" w:customStyle="1" w:styleId="mroot">
    <w:name w:val="mroot"/>
    <w:basedOn w:val="a0"/>
    <w:rsid w:val="00966653"/>
  </w:style>
  <w:style w:type="character" w:styleId="a6">
    <w:name w:val="Placeholder Text"/>
    <w:basedOn w:val="a0"/>
    <w:uiPriority w:val="99"/>
    <w:semiHidden/>
    <w:rsid w:val="00C56BA9"/>
    <w:rPr>
      <w:color w:val="808080"/>
    </w:rPr>
  </w:style>
  <w:style w:type="character" w:customStyle="1" w:styleId="mjxassistivemathml">
    <w:name w:val="mjx_assistive_mathml"/>
    <w:basedOn w:val="a0"/>
    <w:rsid w:val="00A87B31"/>
  </w:style>
  <w:style w:type="table" w:styleId="a7">
    <w:name w:val="Table Grid"/>
    <w:basedOn w:val="a1"/>
    <w:uiPriority w:val="59"/>
    <w:rsid w:val="006D42E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854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70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0B9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25CE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25CE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B25CEF"/>
  </w:style>
  <w:style w:type="character" w:customStyle="1" w:styleId="answerdesc">
    <w:name w:val="answer_desc"/>
    <w:basedOn w:val="a0"/>
    <w:rsid w:val="00B25C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20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389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234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39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48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8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91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37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15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51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917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84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98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78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1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7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2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499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37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468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33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3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68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59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02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172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9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18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82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5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61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3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405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804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81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0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556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7018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57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4784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3222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152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00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41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09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1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5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84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28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40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94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9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7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384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001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2179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9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2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96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59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21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9930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453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27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9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6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86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40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28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482108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0684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8866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46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13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0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03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93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0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5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64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8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58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16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46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1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53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68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10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04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0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85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4553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5373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37941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2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44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71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71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25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7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49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6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0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61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63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52896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612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9089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82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85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4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4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27632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90029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4434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5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7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00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1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73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64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66947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161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7811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3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73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29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07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89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60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9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61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1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503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4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1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22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13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12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498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60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3358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93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652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8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356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45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997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524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610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41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1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2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84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702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66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6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4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05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56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93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0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904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59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8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70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32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976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8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25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63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43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02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863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76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7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67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52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661408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1686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281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376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84238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5317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4734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94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1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00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4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21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93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6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25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8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1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05553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451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377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9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7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3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2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94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1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8039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091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3213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1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2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54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191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925611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84304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2194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0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1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5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1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34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1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7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9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7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70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21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93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5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77895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1810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084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25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5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8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8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0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1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7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0633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9100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16153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7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7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91717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0030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1992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89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6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00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1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0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31681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1932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406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9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7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56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09570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36481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5733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6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6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1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07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2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81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3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63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8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32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759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8836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0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51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2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2695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2799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6635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578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1652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2446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140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748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9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8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13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8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1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24285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1434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841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70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79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1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89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19801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1877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455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2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36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9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6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21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752975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98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832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1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5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8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20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86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3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2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3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8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9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8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2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06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7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9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19062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602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4913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62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3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86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6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2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35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2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55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9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21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7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70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67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2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94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2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24382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2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24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8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4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39783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151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347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2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0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6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1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01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9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59610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294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771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8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36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35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8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4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99018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914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299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02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9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3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09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6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9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123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4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42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68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62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93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9543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54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56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63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9428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5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14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82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444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1002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729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80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22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651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00094">
          <w:marLeft w:val="96"/>
          <w:marRight w:val="0"/>
          <w:marTop w:val="24"/>
          <w:marBottom w:val="120"/>
          <w:divBdr>
            <w:top w:val="none" w:sz="0" w:space="0" w:color="auto"/>
            <w:left w:val="single" w:sz="12" w:space="3" w:color="F27900"/>
            <w:bottom w:val="none" w:sz="0" w:space="0" w:color="auto"/>
            <w:right w:val="none" w:sz="0" w:space="0" w:color="auto"/>
          </w:divBdr>
        </w:div>
        <w:div w:id="15183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48927">
                  <w:marLeft w:val="12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78198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16296513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771702272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43952195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92198427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8820258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4009739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57715224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205680979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2706838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33465068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5617339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067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69657"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12" w:space="3" w:color="7EC34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6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122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52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747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37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496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54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29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11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5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48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39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148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17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8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448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46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4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3209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89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2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04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9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763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5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525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77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71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481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90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56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88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70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3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18228">
              <w:marLeft w:val="96"/>
              <w:marRight w:val="0"/>
              <w:marTop w:val="24"/>
              <w:marBottom w:val="120"/>
              <w:divBdr>
                <w:top w:val="none" w:sz="0" w:space="0" w:color="auto"/>
                <w:left w:val="single" w:sz="12" w:space="3" w:color="F27900"/>
                <w:bottom w:val="none" w:sz="0" w:space="0" w:color="auto"/>
                <w:right w:val="none" w:sz="0" w:space="0" w:color="auto"/>
              </w:divBdr>
            </w:div>
            <w:div w:id="66258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89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16203">
                      <w:marLeft w:val="12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9357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886612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33213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918869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58231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40940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974925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974281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660738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066573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82941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862843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23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48630"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3" w:color="7EC34C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5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13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16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0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20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895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49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615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68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86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51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19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35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062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77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0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732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10067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76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4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1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004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5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4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2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7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18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95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34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68597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71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48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53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2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008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9727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3738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80766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0332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60118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77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6567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60767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280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5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9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9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7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7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0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4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0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41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27974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6326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4208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8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1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99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49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9963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378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3442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0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5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30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49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363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195807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49667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6655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8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93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05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57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1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8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0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25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59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54096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4110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1648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83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8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94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85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3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58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1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95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5022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1503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32916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10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8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13843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692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1834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0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2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2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64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1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4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82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28214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1929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63973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7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2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18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2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36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66132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72930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3322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7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11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51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91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82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7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javascript:void(0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DA554-7295-46FE-B5B0-B5B3F233A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2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78</cp:revision>
  <dcterms:created xsi:type="dcterms:W3CDTF">2016-01-09T17:09:00Z</dcterms:created>
  <dcterms:modified xsi:type="dcterms:W3CDTF">2016-06-05T20:15:00Z</dcterms:modified>
</cp:coreProperties>
</file>