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B6" w:rsidRDefault="00FC0D0F" w:rsidP="00FC0D0F">
      <w:pPr>
        <w:jc w:val="center"/>
        <w:rPr>
          <w:b/>
          <w:u w:val="single"/>
        </w:rPr>
      </w:pPr>
      <w:r w:rsidRPr="00FC0D0F">
        <w:rPr>
          <w:b/>
          <w:u w:val="single"/>
        </w:rPr>
        <w:t>7 КЛАСС ДОПОЛНИТЕЛЬНОЕ ЗАДАНИЕ</w:t>
      </w:r>
    </w:p>
    <w:p w:rsidR="00E30CD6" w:rsidRPr="00FC0D0F" w:rsidRDefault="00E30CD6" w:rsidP="00FC0D0F">
      <w:pPr>
        <w:jc w:val="center"/>
        <w:rPr>
          <w:b/>
          <w:u w:val="single"/>
        </w:rPr>
      </w:pPr>
      <w:r>
        <w:rPr>
          <w:b/>
          <w:u w:val="single"/>
        </w:rPr>
        <w:t>Работу выполнять на двойном листочке в клеточку</w:t>
      </w:r>
    </w:p>
    <w:p w:rsidR="00E30CD6" w:rsidRPr="007D45EB" w:rsidRDefault="006B4850" w:rsidP="00464C87">
      <w:pPr>
        <w:spacing w:after="0" w:line="240" w:lineRule="auto"/>
      </w:pPr>
      <w:r w:rsidRPr="00FC0D0F">
        <w:rPr>
          <w:b/>
        </w:rPr>
        <w:t xml:space="preserve">№1. </w:t>
      </w:r>
      <w:r w:rsidR="00464C87" w:rsidRPr="00FC0D0F">
        <w:rPr>
          <w:b/>
        </w:rPr>
        <w:t>Приведите 7 примеров источников информации, из которых вы получаете информацию</w:t>
      </w:r>
      <w:r w:rsidR="00E30CD6" w:rsidRPr="007D45EB">
        <w:rPr>
          <w:b/>
        </w:rPr>
        <w:t>.</w:t>
      </w:r>
      <w:r w:rsidR="00E30CD6" w:rsidRPr="007D45EB">
        <w:t xml:space="preserve">  </w:t>
      </w:r>
    </w:p>
    <w:p w:rsidR="00E30CD6" w:rsidRDefault="00E30CD6" w:rsidP="00464C87">
      <w:pPr>
        <w:spacing w:after="0" w:line="240" w:lineRule="auto"/>
      </w:pPr>
      <w:r>
        <w:rPr>
          <w:b/>
        </w:rPr>
        <w:t xml:space="preserve">№2. </w:t>
      </w:r>
      <w:r w:rsidRPr="007D45EB">
        <w:t xml:space="preserve">В процессе ОБРАБОТКИ информации может поменяться </w:t>
      </w:r>
      <w:r w:rsidRPr="007D45EB">
        <w:rPr>
          <w:b/>
        </w:rPr>
        <w:t xml:space="preserve">форма представления </w:t>
      </w:r>
      <w:r w:rsidRPr="007D45EB">
        <w:t>информации. Что это означает? (пример)</w:t>
      </w:r>
    </w:p>
    <w:p w:rsidR="00E30CD6" w:rsidRDefault="00E30CD6" w:rsidP="00464C87">
      <w:pPr>
        <w:spacing w:after="0" w:line="240" w:lineRule="auto"/>
      </w:pPr>
      <w:r w:rsidRPr="00E30CD6">
        <w:rPr>
          <w:b/>
        </w:rPr>
        <w:t>№3.</w:t>
      </w:r>
      <w:r>
        <w:t xml:space="preserve"> </w:t>
      </w:r>
      <w:r w:rsidRPr="007D45EB">
        <w:t xml:space="preserve">В процессе </w:t>
      </w:r>
      <w:r w:rsidRPr="007D45EB">
        <w:rPr>
          <w:b/>
        </w:rPr>
        <w:t>ОБРАБОТКИ</w:t>
      </w:r>
      <w:r w:rsidRPr="007D45EB">
        <w:t xml:space="preserve"> информации может поменяться </w:t>
      </w:r>
      <w:r w:rsidRPr="007D45EB">
        <w:rPr>
          <w:b/>
        </w:rPr>
        <w:t>содержание</w:t>
      </w:r>
      <w:r w:rsidRPr="007D45EB">
        <w:t xml:space="preserve"> информации. Что это означает? (пример)</w:t>
      </w:r>
    </w:p>
    <w:p w:rsidR="00E30CD6" w:rsidRPr="007D45EB" w:rsidRDefault="00E30CD6" w:rsidP="00464C87">
      <w:pPr>
        <w:spacing w:after="0" w:line="240" w:lineRule="auto"/>
      </w:pPr>
      <w:r w:rsidRPr="00464C87">
        <w:rPr>
          <w:b/>
        </w:rPr>
        <w:t>№4</w:t>
      </w:r>
      <w:r>
        <w:t xml:space="preserve">. </w:t>
      </w:r>
      <w:r w:rsidRPr="007D45EB">
        <w:t xml:space="preserve">Что вы можете отнести к </w:t>
      </w:r>
      <w:r w:rsidRPr="007D45EB">
        <w:rPr>
          <w:b/>
        </w:rPr>
        <w:t xml:space="preserve">ДОЛГОВРЕМЕННЫМ </w:t>
      </w:r>
      <w:r w:rsidRPr="007D45EB">
        <w:t>носителям информации?</w:t>
      </w:r>
    </w:p>
    <w:p w:rsidR="00E30CD6" w:rsidRPr="007D45EB" w:rsidRDefault="00E30CD6" w:rsidP="00464C87">
      <w:pPr>
        <w:spacing w:after="0" w:line="240" w:lineRule="auto"/>
      </w:pPr>
      <w:r w:rsidRPr="00464C87">
        <w:rPr>
          <w:b/>
        </w:rPr>
        <w:t>№5</w:t>
      </w:r>
      <w:r>
        <w:t xml:space="preserve">. </w:t>
      </w:r>
      <w:r w:rsidRPr="007D45EB">
        <w:t xml:space="preserve">Что вы можете отнести к </w:t>
      </w:r>
      <w:r w:rsidRPr="007D45EB">
        <w:rPr>
          <w:b/>
        </w:rPr>
        <w:t xml:space="preserve">ХРАНИЛИЩАМ </w:t>
      </w:r>
      <w:r w:rsidRPr="007D45EB">
        <w:t>информации?</w:t>
      </w:r>
    </w:p>
    <w:p w:rsidR="00E30CD6" w:rsidRDefault="00E30CD6" w:rsidP="00464C87">
      <w:pPr>
        <w:spacing w:after="0" w:line="240" w:lineRule="auto"/>
      </w:pPr>
      <w:r w:rsidRPr="00464C87">
        <w:rPr>
          <w:b/>
        </w:rPr>
        <w:t>№6</w:t>
      </w:r>
      <w:r>
        <w:t xml:space="preserve">. </w:t>
      </w:r>
      <w:r w:rsidRPr="007D45EB">
        <w:t xml:space="preserve">Какие элементы участвуют в процессе </w:t>
      </w:r>
      <w:r w:rsidRPr="007D45EB">
        <w:rPr>
          <w:b/>
        </w:rPr>
        <w:t xml:space="preserve">ПЕРЕДАЧИ </w:t>
      </w:r>
      <w:r w:rsidRPr="007D45EB">
        <w:t>информации (схема передачи)?</w:t>
      </w:r>
    </w:p>
    <w:p w:rsidR="00100557" w:rsidRDefault="00E30CD6" w:rsidP="00464C87">
      <w:pPr>
        <w:spacing w:after="0" w:line="240" w:lineRule="auto"/>
      </w:pPr>
      <w:r w:rsidRPr="00464C87">
        <w:rPr>
          <w:b/>
        </w:rPr>
        <w:t>№7</w:t>
      </w:r>
      <w:r>
        <w:t xml:space="preserve">.  Укажите к какому виду информации </w:t>
      </w:r>
      <w:r w:rsidR="00464C87">
        <w:t xml:space="preserve">относятся примеры </w:t>
      </w:r>
      <w:r w:rsidR="00464C87">
        <w:rPr>
          <w:rFonts w:ascii="Times New Roman" w:eastAsia="Bookman Old Style" w:hAnsi="Times New Roman" w:cs="Times New Roman"/>
          <w:b/>
          <w:sz w:val="24"/>
          <w:szCs w:val="24"/>
        </w:rPr>
        <w:t>(ответ давать в формате число</w:t>
      </w:r>
      <w:r w:rsidR="00464C87" w:rsidRPr="00EA2CD8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="00464C87">
        <w:rPr>
          <w:rFonts w:ascii="Times New Roman" w:eastAsia="Bookman Old Style" w:hAnsi="Times New Roman" w:cs="Times New Roman"/>
          <w:sz w:val="24"/>
          <w:szCs w:val="24"/>
        </w:rPr>
        <w:t>(номер примера)</w:t>
      </w:r>
      <w:r w:rsidR="00464C87">
        <w:rPr>
          <w:rFonts w:ascii="Times New Roman" w:eastAsia="Bookman Old Style" w:hAnsi="Times New Roman" w:cs="Times New Roman"/>
          <w:b/>
          <w:sz w:val="24"/>
          <w:szCs w:val="24"/>
        </w:rPr>
        <w:t xml:space="preserve"> - буква, например 1-В)</w:t>
      </w:r>
      <w:r w:rsidR="00464C87">
        <w:t>.</w:t>
      </w:r>
      <w:r w:rsidR="00100557">
        <w:t xml:space="preserve"> </w:t>
      </w:r>
    </w:p>
    <w:p w:rsidR="00464C87" w:rsidRDefault="00100557" w:rsidP="00464C87">
      <w:pPr>
        <w:spacing w:after="0" w:line="240" w:lineRule="auto"/>
        <w:rPr>
          <w:b/>
        </w:rPr>
      </w:pPr>
      <w:r>
        <w:t xml:space="preserve">Задание выполнить </w:t>
      </w:r>
      <w:r w:rsidR="00464C87">
        <w:t xml:space="preserve"> для пункта </w:t>
      </w:r>
      <w:r w:rsidR="00464C87" w:rsidRPr="00464C87">
        <w:rPr>
          <w:b/>
        </w:rPr>
        <w:t>а)</w:t>
      </w:r>
      <w:r w:rsidR="00464C87">
        <w:t xml:space="preserve"> и для пункта </w:t>
      </w:r>
      <w:r w:rsidR="00464C87" w:rsidRPr="00464C87">
        <w:rPr>
          <w:b/>
        </w:rPr>
        <w:t>б)</w:t>
      </w:r>
    </w:p>
    <w:p w:rsidR="00E30CD6" w:rsidRPr="001A4F45" w:rsidRDefault="00E30CD6" w:rsidP="00464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A4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E30CD6" w:rsidRPr="00464C87" w:rsidRDefault="00E30CD6" w:rsidP="00464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крана течёт холодная вода</w:t>
      </w:r>
      <w:r w:rsidRPr="001A4F45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Вычислительный пример в учебнике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CD6" w:rsidRPr="001A4F45" w:rsidRDefault="00E30CD6" w:rsidP="00464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в альбоме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Схема двигателя автомобиля;</w:t>
      </w:r>
    </w:p>
    <w:p w:rsidR="00E30CD6" w:rsidRPr="001A4F45" w:rsidRDefault="00E30CD6" w:rsidP="00464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Кинофильм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Показания градусника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0CD6" w:rsidRPr="001A4F45" w:rsidRDefault="00E30CD6" w:rsidP="00464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Информация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 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0CD6" w:rsidRPr="001A4F45" w:rsidRDefault="00E30CD6" w:rsidP="00464C87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1A4F45">
        <w:rPr>
          <w:rFonts w:ascii="Times New Roman" w:eastAsia="Bookman Old Style" w:hAnsi="Times New Roman" w:cs="Times New Roman"/>
          <w:sz w:val="24"/>
          <w:szCs w:val="24"/>
        </w:rPr>
        <w:t xml:space="preserve">9) </w:t>
      </w:r>
      <w:r>
        <w:rPr>
          <w:rFonts w:ascii="Times New Roman" w:eastAsia="Bookman Old Style" w:hAnsi="Times New Roman" w:cs="Times New Roman"/>
          <w:sz w:val="24"/>
          <w:szCs w:val="24"/>
        </w:rPr>
        <w:t>Вкус шоколада</w:t>
      </w:r>
      <w:r w:rsidRPr="001A4F45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="00464C87">
        <w:rPr>
          <w:rFonts w:ascii="Times New Roman" w:eastAsia="Bookman Old Style" w:hAnsi="Times New Roman" w:cs="Times New Roman"/>
          <w:sz w:val="24"/>
          <w:szCs w:val="24"/>
        </w:rPr>
        <w:tab/>
      </w:r>
      <w:r w:rsidRPr="001A4F45">
        <w:rPr>
          <w:rFonts w:ascii="Times New Roman" w:eastAsia="Bookman Old Style" w:hAnsi="Times New Roman" w:cs="Times New Roman"/>
          <w:sz w:val="24"/>
          <w:szCs w:val="24"/>
        </w:rPr>
        <w:t xml:space="preserve">10) </w:t>
      </w:r>
      <w:r w:rsidR="00464C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C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</w:t>
      </w:r>
      <w:r w:rsidRPr="001A4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4C87" w:rsidRDefault="00464C87" w:rsidP="00464C87">
      <w:pPr>
        <w:spacing w:after="0" w:line="240" w:lineRule="auto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b/>
        </w:rPr>
        <w:t xml:space="preserve">а) </w:t>
      </w:r>
      <w:r w:rsidRPr="00E30CD6">
        <w:rPr>
          <w:b/>
        </w:rPr>
        <w:t>по способу восприятия</w:t>
      </w:r>
      <w:r>
        <w:rPr>
          <w:b/>
        </w:rPr>
        <w:t>:</w:t>
      </w:r>
      <w:r>
        <w:t xml:space="preserve">  </w:t>
      </w:r>
      <w:r>
        <w:rPr>
          <w:rFonts w:ascii="Times New Roman" w:eastAsia="Bookman Old Style" w:hAnsi="Times New Roman" w:cs="Times New Roman"/>
          <w:b/>
          <w:sz w:val="24"/>
          <w:szCs w:val="24"/>
        </w:rPr>
        <w:t xml:space="preserve">А) </w:t>
      </w:r>
      <w:r>
        <w:rPr>
          <w:rFonts w:ascii="Times New Roman" w:eastAsia="Bookman Old Style" w:hAnsi="Times New Roman" w:cs="Times New Roman"/>
          <w:sz w:val="24"/>
          <w:szCs w:val="24"/>
        </w:rPr>
        <w:t>визуальная;</w:t>
      </w:r>
      <w:r w:rsidRPr="00CD3F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04A3F">
        <w:rPr>
          <w:rFonts w:ascii="Times New Roman" w:eastAsia="Bookman Old Style" w:hAnsi="Times New Roman" w:cs="Times New Roman"/>
          <w:b/>
          <w:sz w:val="24"/>
          <w:szCs w:val="24"/>
        </w:rPr>
        <w:t xml:space="preserve">Б)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вкусовая; </w:t>
      </w:r>
      <w:r w:rsidRPr="00704A3F">
        <w:rPr>
          <w:rFonts w:ascii="Times New Roman" w:eastAsia="Bookman Old Style" w:hAnsi="Times New Roman" w:cs="Times New Roman"/>
          <w:b/>
          <w:sz w:val="24"/>
          <w:szCs w:val="24"/>
        </w:rPr>
        <w:t xml:space="preserve">В)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аудиальная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; </w:t>
      </w:r>
      <w:r w:rsidRPr="00704A3F">
        <w:rPr>
          <w:rFonts w:ascii="Times New Roman" w:eastAsia="Bookman Old Style" w:hAnsi="Times New Roman" w:cs="Times New Roman"/>
          <w:b/>
          <w:sz w:val="24"/>
          <w:szCs w:val="24"/>
        </w:rPr>
        <w:t xml:space="preserve">Г) </w:t>
      </w:r>
      <w:r>
        <w:rPr>
          <w:rFonts w:ascii="Times New Roman" w:eastAsia="Bookman Old Style" w:hAnsi="Times New Roman" w:cs="Times New Roman"/>
          <w:sz w:val="24"/>
          <w:szCs w:val="24"/>
        </w:rPr>
        <w:t>тактильная;</w:t>
      </w:r>
      <w:r w:rsidRPr="00CD3FE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04A3F">
        <w:rPr>
          <w:rFonts w:ascii="Times New Roman" w:eastAsia="Bookman Old Style" w:hAnsi="Times New Roman" w:cs="Times New Roman"/>
          <w:b/>
          <w:sz w:val="24"/>
          <w:szCs w:val="24"/>
        </w:rPr>
        <w:t xml:space="preserve">Д) </w:t>
      </w:r>
      <w:r w:rsidRPr="00CD3FE5">
        <w:rPr>
          <w:rFonts w:ascii="Times New Roman" w:eastAsia="Bookman Old Style" w:hAnsi="Times New Roman" w:cs="Times New Roman"/>
          <w:sz w:val="24"/>
          <w:szCs w:val="24"/>
        </w:rPr>
        <w:t>обонятельная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464C87" w:rsidRPr="00464C87" w:rsidRDefault="00464C87" w:rsidP="00464C87">
      <w:pPr>
        <w:spacing w:after="0" w:line="240" w:lineRule="auto"/>
      </w:pPr>
      <w:r w:rsidRPr="00464C87">
        <w:rPr>
          <w:b/>
        </w:rPr>
        <w:t>б)</w:t>
      </w:r>
      <w:r w:rsidRPr="00464C87">
        <w:t xml:space="preserve"> </w:t>
      </w:r>
      <w:r w:rsidRPr="00464C87">
        <w:rPr>
          <w:b/>
        </w:rPr>
        <w:t xml:space="preserve">форме представления: </w:t>
      </w:r>
      <w:r w:rsidRPr="00464C87">
        <w:t xml:space="preserve"> </w:t>
      </w:r>
      <w:r w:rsidRPr="00464C87">
        <w:rPr>
          <w:rFonts w:ascii="Times New Roman" w:eastAsia="Bookman Old Style" w:hAnsi="Times New Roman" w:cs="Times New Roman"/>
          <w:b/>
        </w:rPr>
        <w:t xml:space="preserve">А) </w:t>
      </w:r>
      <w:r w:rsidRPr="00464C87">
        <w:rPr>
          <w:rFonts w:ascii="Times New Roman" w:eastAsia="Bookman Old Style" w:hAnsi="Times New Roman" w:cs="Times New Roman"/>
        </w:rPr>
        <w:t xml:space="preserve">текстовая; </w:t>
      </w:r>
      <w:r w:rsidRPr="00464C87">
        <w:rPr>
          <w:rFonts w:ascii="Times New Roman" w:eastAsia="Bookman Old Style" w:hAnsi="Times New Roman" w:cs="Times New Roman"/>
          <w:b/>
        </w:rPr>
        <w:t xml:space="preserve">Б) </w:t>
      </w:r>
      <w:r w:rsidRPr="00464C87">
        <w:rPr>
          <w:rFonts w:ascii="Times New Roman" w:eastAsia="Bookman Old Style" w:hAnsi="Times New Roman" w:cs="Times New Roman"/>
        </w:rPr>
        <w:t xml:space="preserve">числовая; </w:t>
      </w:r>
      <w:r w:rsidRPr="00464C87">
        <w:rPr>
          <w:rFonts w:ascii="Times New Roman" w:eastAsia="Bookman Old Style" w:hAnsi="Times New Roman" w:cs="Times New Roman"/>
          <w:b/>
        </w:rPr>
        <w:t xml:space="preserve">В) </w:t>
      </w:r>
      <w:r w:rsidRPr="00464C87">
        <w:rPr>
          <w:rFonts w:ascii="Times New Roman" w:eastAsia="Bookman Old Style" w:hAnsi="Times New Roman" w:cs="Times New Roman"/>
        </w:rPr>
        <w:t xml:space="preserve">графическая; </w:t>
      </w:r>
      <w:r w:rsidRPr="00464C87">
        <w:rPr>
          <w:rFonts w:ascii="Times New Roman" w:eastAsia="Bookman Old Style" w:hAnsi="Times New Roman" w:cs="Times New Roman"/>
          <w:b/>
        </w:rPr>
        <w:t xml:space="preserve">Г) </w:t>
      </w:r>
      <w:proofErr w:type="spellStart"/>
      <w:r w:rsidRPr="00464C87">
        <w:rPr>
          <w:rFonts w:ascii="Times New Roman" w:eastAsia="Bookman Old Style" w:hAnsi="Times New Roman" w:cs="Times New Roman"/>
        </w:rPr>
        <w:t>аудиальная</w:t>
      </w:r>
      <w:proofErr w:type="spellEnd"/>
      <w:r w:rsidRPr="00464C87">
        <w:rPr>
          <w:rFonts w:ascii="Times New Roman" w:eastAsia="Bookman Old Style" w:hAnsi="Times New Roman" w:cs="Times New Roman"/>
        </w:rPr>
        <w:t xml:space="preserve">;  </w:t>
      </w:r>
      <w:r w:rsidRPr="00464C87">
        <w:rPr>
          <w:rFonts w:ascii="Times New Roman" w:eastAsia="Bookman Old Style" w:hAnsi="Times New Roman" w:cs="Times New Roman"/>
          <w:b/>
        </w:rPr>
        <w:t xml:space="preserve">Д) </w:t>
      </w:r>
      <w:proofErr w:type="spellStart"/>
      <w:r w:rsidRPr="00464C87">
        <w:rPr>
          <w:rFonts w:ascii="Times New Roman" w:eastAsia="Bookman Old Style" w:hAnsi="Times New Roman" w:cs="Times New Roman"/>
        </w:rPr>
        <w:t>мультимедийная</w:t>
      </w:r>
      <w:proofErr w:type="spellEnd"/>
      <w:r w:rsidRPr="00464C87">
        <w:rPr>
          <w:rFonts w:ascii="Times New Roman" w:eastAsia="Bookman Old Style" w:hAnsi="Times New Roman" w:cs="Times New Roman"/>
        </w:rPr>
        <w:t>;</w:t>
      </w:r>
    </w:p>
    <w:p w:rsidR="00E30CD6" w:rsidRPr="00FC0D0F" w:rsidRDefault="00E30CD6" w:rsidP="00464C87">
      <w:pPr>
        <w:spacing w:after="0" w:line="240" w:lineRule="auto"/>
        <w:rPr>
          <w:b/>
        </w:rPr>
      </w:pPr>
      <w:r>
        <w:rPr>
          <w:b/>
        </w:rPr>
        <w:t xml:space="preserve">  </w:t>
      </w:r>
    </w:p>
    <w:p w:rsidR="006B4850" w:rsidRDefault="00464C87" w:rsidP="00464C87">
      <w:pPr>
        <w:spacing w:after="0" w:line="240" w:lineRule="auto"/>
        <w:rPr>
          <w:b/>
        </w:rPr>
      </w:pPr>
      <w:r>
        <w:rPr>
          <w:b/>
        </w:rPr>
        <w:t>№8</w:t>
      </w:r>
      <w:r w:rsidR="006B4850" w:rsidRPr="00FC0D0F">
        <w:rPr>
          <w:b/>
        </w:rPr>
        <w:t>. Решите с помощью табличного метода:</w:t>
      </w:r>
    </w:p>
    <w:p w:rsidR="00251010" w:rsidRPr="00251010" w:rsidRDefault="00251010" w:rsidP="00464C87">
      <w:pPr>
        <w:spacing w:after="0" w:line="240" w:lineRule="auto"/>
        <w:rPr>
          <w:b/>
          <w:sz w:val="24"/>
          <w:szCs w:val="24"/>
        </w:rPr>
      </w:pPr>
      <w:r w:rsidRPr="00251010">
        <w:rPr>
          <w:rFonts w:ascii="Arial" w:hAnsi="Arial" w:cs="Arial"/>
          <w:sz w:val="24"/>
          <w:szCs w:val="24"/>
        </w:rPr>
        <w:t>В одном дворе живут четыре друга. Вадим и шофёр старше Сергея; Николай и слесарь занимаются боксом; электрик –</w:t>
      </w:r>
      <w:r>
        <w:rPr>
          <w:rFonts w:ascii="Arial" w:hAnsi="Arial" w:cs="Arial"/>
          <w:sz w:val="24"/>
          <w:szCs w:val="24"/>
        </w:rPr>
        <w:t xml:space="preserve"> </w:t>
      </w:r>
      <w:r w:rsidRPr="00251010">
        <w:rPr>
          <w:rFonts w:ascii="Arial" w:hAnsi="Arial" w:cs="Arial"/>
          <w:sz w:val="24"/>
          <w:szCs w:val="24"/>
        </w:rPr>
        <w:t xml:space="preserve">младший из друзей; по вечерам Антон и </w:t>
      </w:r>
      <w:r>
        <w:rPr>
          <w:rFonts w:ascii="Arial" w:hAnsi="Arial" w:cs="Arial"/>
          <w:sz w:val="24"/>
          <w:szCs w:val="24"/>
        </w:rPr>
        <w:t>токарь играют в шахматы</w:t>
      </w:r>
      <w:r w:rsidRPr="00251010">
        <w:rPr>
          <w:rFonts w:ascii="Arial" w:hAnsi="Arial" w:cs="Arial"/>
          <w:sz w:val="24"/>
          <w:szCs w:val="24"/>
        </w:rPr>
        <w:t xml:space="preserve"> против Сергея и электрика. Определите профессию каждого из друзей.</w:t>
      </w:r>
    </w:p>
    <w:p w:rsidR="006B4850" w:rsidRDefault="00464C87" w:rsidP="00464C87">
      <w:pPr>
        <w:spacing w:after="0" w:line="240" w:lineRule="auto"/>
        <w:rPr>
          <w:rStyle w:val="a3"/>
        </w:rPr>
      </w:pPr>
      <w:r>
        <w:rPr>
          <w:rStyle w:val="a3"/>
        </w:rPr>
        <w:t>№9</w:t>
      </w:r>
      <w:r w:rsidR="006B4850">
        <w:rPr>
          <w:rStyle w:val="a3"/>
        </w:rPr>
        <w:t>. Представьте приведённую ниже информацию в виды схемы</w:t>
      </w:r>
      <w:r w:rsidR="00FC0D0F">
        <w:rPr>
          <w:rStyle w:val="a3"/>
        </w:rPr>
        <w:t>:</w:t>
      </w:r>
    </w:p>
    <w:p w:rsidR="003C6ED3" w:rsidRPr="003C6ED3" w:rsidRDefault="003C6ED3" w:rsidP="00464C87">
      <w:pPr>
        <w:spacing w:after="0" w:line="240" w:lineRule="auto"/>
        <w:rPr>
          <w:rStyle w:val="a3"/>
          <w:b w:val="0"/>
        </w:rPr>
      </w:pPr>
      <w:r w:rsidRPr="003C6ED3">
        <w:rPr>
          <w:rStyle w:val="a3"/>
          <w:b w:val="0"/>
        </w:rPr>
        <w:t>Части речи делятся на  Самостоятельные, Служебные и Междометия. К самостоятельным частям речи относятся: глагол, прилагательное, существительное, наречие и местоимение. К служебным частям речи можно отнести: союзы, частицы и  предлоги.</w:t>
      </w:r>
    </w:p>
    <w:p w:rsidR="00FC0D0F" w:rsidRDefault="00464C87" w:rsidP="00464C87">
      <w:pPr>
        <w:spacing w:after="0" w:line="240" w:lineRule="auto"/>
        <w:rPr>
          <w:rStyle w:val="a3"/>
        </w:rPr>
      </w:pPr>
      <w:r>
        <w:rPr>
          <w:rStyle w:val="a3"/>
        </w:rPr>
        <w:t>№10</w:t>
      </w:r>
      <w:r w:rsidR="003C6ED3">
        <w:rPr>
          <w:rStyle w:val="a3"/>
        </w:rPr>
        <w:t>.  Расположите коды поисковых запросов в порядке возрастания количества страниц. Решить задачу с помощью кругов Эйлера.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673"/>
      </w:tblGrid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Запрос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Эльфы &amp; Гномы &amp; Орки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(Эльфы &amp; Гномы) | Орки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Эльфы &amp; Гномы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Эльфы | Гномы | Орки</w:t>
            </w:r>
          </w:p>
        </w:tc>
      </w:tr>
    </w:tbl>
    <w:p w:rsidR="003C6ED3" w:rsidRPr="00767897" w:rsidRDefault="00464C87" w:rsidP="00464C87">
      <w:pPr>
        <w:pStyle w:val="leftmargin"/>
        <w:spacing w:before="0" w:beforeAutospacing="0" w:after="0" w:afterAutospacing="0"/>
        <w:rPr>
          <w:b/>
        </w:rPr>
      </w:pPr>
      <w:r w:rsidRPr="00464C87">
        <w:rPr>
          <w:rStyle w:val="a3"/>
        </w:rPr>
        <w:t>№11</w:t>
      </w:r>
      <w:r w:rsidR="003C6ED3" w:rsidRPr="00767897">
        <w:rPr>
          <w:rStyle w:val="a3"/>
          <w:b w:val="0"/>
        </w:rPr>
        <w:t xml:space="preserve">. </w:t>
      </w:r>
      <w:r w:rsidR="003C6ED3" w:rsidRPr="00767897">
        <w:rPr>
          <w:b/>
        </w:rPr>
        <w:t>В таблице приведены запросы и количество найденных по ним страниц некоторого сегмента сети Интернет.</w:t>
      </w:r>
      <w:r w:rsidR="00767897">
        <w:rPr>
          <w:b/>
        </w:rPr>
        <w:t xml:space="preserve"> </w:t>
      </w:r>
      <w:r w:rsidR="00767897" w:rsidRPr="003C6ED3">
        <w:t>Какое количество страниц (в тысячах) будет найдено по запросу Мороз?</w:t>
      </w:r>
    </w:p>
    <w:tbl>
      <w:tblPr>
        <w:tblW w:w="60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5"/>
        <w:gridCol w:w="3115"/>
      </w:tblGrid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Найдено страниц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| Солнце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3C6ED3" w:rsidRPr="003C6ED3" w:rsidTr="007678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&amp; Солнце</w:t>
            </w:r>
          </w:p>
        </w:tc>
        <w:tc>
          <w:tcPr>
            <w:tcW w:w="0" w:type="auto"/>
            <w:vAlign w:val="center"/>
            <w:hideMark/>
          </w:tcPr>
          <w:p w:rsidR="003C6ED3" w:rsidRPr="003C6ED3" w:rsidRDefault="003C6ED3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67897" w:rsidRPr="003C6ED3" w:rsidTr="00767897">
        <w:trPr>
          <w:tblCellSpacing w:w="15" w:type="dxa"/>
        </w:trPr>
        <w:tc>
          <w:tcPr>
            <w:tcW w:w="0" w:type="auto"/>
            <w:vAlign w:val="center"/>
          </w:tcPr>
          <w:p w:rsidR="00767897" w:rsidRPr="003C6ED3" w:rsidRDefault="00767897" w:rsidP="00464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0" w:type="auto"/>
            <w:vAlign w:val="center"/>
          </w:tcPr>
          <w:p w:rsidR="00767897" w:rsidRPr="003C6ED3" w:rsidRDefault="00767897" w:rsidP="0046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????</w:t>
            </w:r>
          </w:p>
        </w:tc>
      </w:tr>
    </w:tbl>
    <w:p w:rsidR="003C6ED3" w:rsidRPr="003C6ED3" w:rsidRDefault="003C6ED3" w:rsidP="00767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E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6ED3" w:rsidRPr="003C6ED3" w:rsidRDefault="003C6ED3" w:rsidP="00767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ED3" w:rsidRDefault="003C6ED3">
      <w:pPr>
        <w:rPr>
          <w:rStyle w:val="a3"/>
        </w:rPr>
      </w:pPr>
    </w:p>
    <w:p w:rsidR="00FC0D0F" w:rsidRDefault="00FC0D0F"/>
    <w:sectPr w:rsidR="00FC0D0F" w:rsidSect="003C6ED3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4850"/>
    <w:rsid w:val="00031EA7"/>
    <w:rsid w:val="00100557"/>
    <w:rsid w:val="0012720C"/>
    <w:rsid w:val="00251010"/>
    <w:rsid w:val="003C6ED3"/>
    <w:rsid w:val="00464C87"/>
    <w:rsid w:val="006B4850"/>
    <w:rsid w:val="00767897"/>
    <w:rsid w:val="008C371A"/>
    <w:rsid w:val="00BF0374"/>
    <w:rsid w:val="00C96891"/>
    <w:rsid w:val="00CB002B"/>
    <w:rsid w:val="00CF21D7"/>
    <w:rsid w:val="00D1202A"/>
    <w:rsid w:val="00E30CD6"/>
    <w:rsid w:val="00FC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85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D3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3C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C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5</cp:revision>
  <dcterms:created xsi:type="dcterms:W3CDTF">2018-11-18T20:58:00Z</dcterms:created>
  <dcterms:modified xsi:type="dcterms:W3CDTF">2019-11-05T08:06:00Z</dcterms:modified>
</cp:coreProperties>
</file>