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66" w:rsidRPr="005E7266" w:rsidRDefault="005E7266" w:rsidP="005E72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bottomFromText="120" w:vertAnchor="text" w:tblpXSpec="right" w:tblpYSpec="cent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5"/>
      </w:tblGrid>
      <w:tr w:rsidR="005E7266" w:rsidRPr="005E7266" w:rsidTr="005E7266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7266" w:rsidRPr="005E7266" w:rsidRDefault="005E7266" w:rsidP="005E7266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2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62225" cy="1352550"/>
                  <wp:effectExtent l="0" t="0" r="0" b="0"/>
                  <wp:docPr id="1" name="Рисунок 1" descr="http://opengia.ru/resources/2C8DF4D8133FBA11498CA7B3E1FA8B07-138769-28copy1-29-680F60178FDDB7DB484D00B22E47BA7C-1-1327073862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pengia.ru/resources/2C8DF4D8133FBA11498CA7B3E1FA8B07-138769-28copy1-29-680F60178FDDB7DB484D00B22E47BA7C-1-1327073862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7266" w:rsidRPr="005E7266" w:rsidRDefault="005E7266" w:rsidP="005E7266">
      <w:pPr>
        <w:shd w:val="clear" w:color="auto" w:fill="FFFFFF"/>
        <w:spacing w:after="72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 w:rsidRPr="005E7266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На графике показана зависимость температуры</w:t>
      </w:r>
      <w:r w:rsidRPr="005E7266">
        <w:rPr>
          <w:rFonts w:ascii="PT Sans" w:eastAsia="Times New Roman" w:hAnsi="PT Sans" w:cs="Times New Roman"/>
          <w:color w:val="333333"/>
          <w:sz w:val="23"/>
          <w:lang w:eastAsia="ru-RU"/>
        </w:rPr>
        <w:t> </w:t>
      </w:r>
      <w:r w:rsidRPr="005E7266">
        <w:rPr>
          <w:rFonts w:ascii="PT Sans" w:eastAsia="Times New Roman" w:hAnsi="PT Sans" w:cs="Times New Roman"/>
          <w:i/>
          <w:iCs/>
          <w:color w:val="333333"/>
          <w:sz w:val="23"/>
          <w:szCs w:val="23"/>
          <w:lang w:eastAsia="ru-RU"/>
        </w:rPr>
        <w:t>T</w:t>
      </w:r>
      <w:r w:rsidRPr="005E7266">
        <w:rPr>
          <w:rFonts w:ascii="PT Sans" w:eastAsia="Times New Roman" w:hAnsi="PT Sans" w:cs="Times New Roman"/>
          <w:color w:val="333333"/>
          <w:sz w:val="23"/>
          <w:lang w:eastAsia="ru-RU"/>
        </w:rPr>
        <w:t> </w:t>
      </w:r>
      <w:r w:rsidRPr="005E7266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вещества от времени</w:t>
      </w:r>
      <w:r w:rsidRPr="005E7266">
        <w:rPr>
          <w:rFonts w:ascii="PT Sans" w:eastAsia="Times New Roman" w:hAnsi="PT Sans" w:cs="Times New Roman"/>
          <w:color w:val="333333"/>
          <w:sz w:val="23"/>
          <w:lang w:eastAsia="ru-RU"/>
        </w:rPr>
        <w:t> </w:t>
      </w:r>
      <w:proofErr w:type="spellStart"/>
      <w:r w:rsidRPr="005E7266">
        <w:rPr>
          <w:rFonts w:ascii="PT Sans" w:eastAsia="Times New Roman" w:hAnsi="PT Sans" w:cs="Times New Roman"/>
          <w:i/>
          <w:iCs/>
          <w:color w:val="333333"/>
          <w:sz w:val="23"/>
          <w:szCs w:val="23"/>
          <w:lang w:eastAsia="ru-RU"/>
        </w:rPr>
        <w:t>t</w:t>
      </w:r>
      <w:proofErr w:type="spellEnd"/>
      <w:r w:rsidRPr="005E7266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.  Вещество равномерно нагревали от момента времени</w:t>
      </w:r>
      <w:r w:rsidRPr="005E7266">
        <w:rPr>
          <w:rFonts w:ascii="PT Sans" w:eastAsia="Times New Roman" w:hAnsi="PT Sans" w:cs="Times New Roman"/>
          <w:color w:val="333333"/>
          <w:sz w:val="23"/>
          <w:lang w:eastAsia="ru-RU"/>
        </w:rPr>
        <w:t> </w:t>
      </w:r>
      <w:proofErr w:type="spellStart"/>
      <w:r w:rsidRPr="005E7266">
        <w:rPr>
          <w:rFonts w:ascii="PT Sans" w:eastAsia="Times New Roman" w:hAnsi="PT Sans" w:cs="Times New Roman"/>
          <w:i/>
          <w:iCs/>
          <w:color w:val="333333"/>
          <w:sz w:val="23"/>
          <w:szCs w:val="23"/>
          <w:lang w:eastAsia="ru-RU"/>
        </w:rPr>
        <w:t>t</w:t>
      </w:r>
      <w:proofErr w:type="spellEnd"/>
      <w:r w:rsidRPr="005E7266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 = 0 до</w:t>
      </w:r>
      <w:r w:rsidRPr="005E7266">
        <w:rPr>
          <w:rFonts w:ascii="PT Sans" w:eastAsia="Times New Roman" w:hAnsi="PT Sans" w:cs="Times New Roman"/>
          <w:color w:val="333333"/>
          <w:sz w:val="23"/>
          <w:lang w:eastAsia="ru-RU"/>
        </w:rPr>
        <w:t> </w:t>
      </w:r>
      <w:proofErr w:type="spellStart"/>
      <w:r w:rsidRPr="005E7266">
        <w:rPr>
          <w:rFonts w:ascii="PT Sans" w:eastAsia="Times New Roman" w:hAnsi="PT Sans" w:cs="Times New Roman"/>
          <w:i/>
          <w:iCs/>
          <w:color w:val="333333"/>
          <w:sz w:val="23"/>
          <w:szCs w:val="23"/>
          <w:lang w:eastAsia="ru-RU"/>
        </w:rPr>
        <w:t>t</w:t>
      </w:r>
      <w:proofErr w:type="spellEnd"/>
      <w:r w:rsidRPr="005E7266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 = </w:t>
      </w:r>
      <w:r w:rsidRPr="005E7266">
        <w:rPr>
          <w:rFonts w:ascii="PT Sans" w:eastAsia="Times New Roman" w:hAnsi="PT Sans" w:cs="Times New Roman"/>
          <w:i/>
          <w:iCs/>
          <w:color w:val="333333"/>
          <w:sz w:val="23"/>
          <w:szCs w:val="23"/>
          <w:lang w:eastAsia="ru-RU"/>
        </w:rPr>
        <w:t>t</w:t>
      </w:r>
      <w:r w:rsidRPr="005E7266">
        <w:rPr>
          <w:rFonts w:ascii="PT Sans" w:eastAsia="Times New Roman" w:hAnsi="PT Sans" w:cs="Times New Roman"/>
          <w:color w:val="333333"/>
          <w:sz w:val="18"/>
          <w:szCs w:val="18"/>
          <w:vertAlign w:val="subscript"/>
          <w:lang w:eastAsia="ru-RU"/>
        </w:rPr>
        <w:t>0</w:t>
      </w:r>
      <w:r w:rsidRPr="005E7266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 xml:space="preserve">. Потом нагреватель </w:t>
      </w:r>
      <w:proofErr w:type="gramStart"/>
      <w:r w:rsidRPr="005E7266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выключили</w:t>
      </w:r>
      <w:proofErr w:type="gramEnd"/>
      <w:r w:rsidRPr="005E7266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 xml:space="preserve"> и вещество равномерно охлаждалось. В начальный момент времени вещество находилось в кристаллическом состоянии. Какой участок соответствует процессу плавления вещества?</w:t>
      </w:r>
    </w:p>
    <w:p w:rsidR="005E7266" w:rsidRPr="005E7266" w:rsidRDefault="005E7266" w:rsidP="005E72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5E7266">
        <w:rPr>
          <w:rFonts w:ascii="PT Sans" w:eastAsia="Times New Roman" w:hAnsi="PT Sans" w:cs="Times New Roman"/>
          <w:color w:val="333333"/>
          <w:sz w:val="21"/>
          <w:lang w:eastAsia="ru-RU"/>
        </w:rPr>
        <w:t>1)</w:t>
      </w:r>
      <w:r w:rsidRPr="005E7266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1–2</w:t>
      </w:r>
    </w:p>
    <w:p w:rsidR="005E7266" w:rsidRPr="005E7266" w:rsidRDefault="005E7266" w:rsidP="005E72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5E7266">
        <w:rPr>
          <w:rFonts w:ascii="PT Sans" w:eastAsia="Times New Roman" w:hAnsi="PT Sans" w:cs="Times New Roman"/>
          <w:color w:val="333333"/>
          <w:sz w:val="21"/>
          <w:lang w:eastAsia="ru-RU"/>
        </w:rPr>
        <w:t>2)</w:t>
      </w:r>
      <w:r w:rsidRPr="005E7266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2–3</w:t>
      </w:r>
    </w:p>
    <w:p w:rsidR="00FE7718" w:rsidRDefault="005E7266" w:rsidP="00FE77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5E7266">
        <w:rPr>
          <w:rFonts w:ascii="PT Sans" w:eastAsia="Times New Roman" w:hAnsi="PT Sans" w:cs="Times New Roman"/>
          <w:color w:val="333333"/>
          <w:sz w:val="21"/>
          <w:lang w:eastAsia="ru-RU"/>
        </w:rPr>
        <w:t>3)</w:t>
      </w:r>
      <w:r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 </w:t>
      </w:r>
      <w:r w:rsidRPr="005E7266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3–4</w:t>
      </w:r>
    </w:p>
    <w:p w:rsidR="00FE7718" w:rsidRPr="00FE7718" w:rsidRDefault="005E7266" w:rsidP="00FE77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FE7718">
        <w:rPr>
          <w:rFonts w:ascii="PT Sans" w:eastAsia="Times New Roman" w:hAnsi="PT Sans" w:cs="Times New Roman"/>
          <w:color w:val="333333"/>
          <w:sz w:val="21"/>
          <w:lang w:eastAsia="ru-RU"/>
        </w:rPr>
        <w:t>4)</w:t>
      </w:r>
      <w:r w:rsidRPr="00FE7718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 xml:space="preserve"> </w:t>
      </w:r>
      <w:r w:rsidRPr="005E7266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5–6</w:t>
      </w:r>
    </w:p>
    <w:tbl>
      <w:tblPr>
        <w:tblpPr w:leftFromText="45" w:rightFromText="45" w:bottomFromText="120" w:vertAnchor="text" w:tblpXSpec="right" w:tblpYSpec="cent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10"/>
      </w:tblGrid>
      <w:tr w:rsidR="00FE7718" w:rsidRPr="00FE7718" w:rsidTr="00FE7718"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E7718" w:rsidRPr="00FE7718" w:rsidRDefault="00FE7718" w:rsidP="00FE7718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05125" cy="1657350"/>
                  <wp:effectExtent l="19050" t="0" r="9525" b="0"/>
                  <wp:docPr id="3" name="Рисунок 3" descr="http://opengia.ru/resources/396EF4D5467494E94A6FE4BD0F20F5F5-1BB6E06A0A879A85476A986C83CA0029-28copy1-29-1BB6E06A0A879A85476A986C83CA0029-1-1358235067/repr-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opengia.ru/resources/396EF4D5467494E94A6FE4BD0F20F5F5-1BB6E06A0A879A85476A986C83CA0029-28copy1-29-1BB6E06A0A879A85476A986C83CA0029-1-1358235067/repr-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7718" w:rsidRPr="00FE7718" w:rsidRDefault="00FE7718" w:rsidP="00FE7718">
      <w:pPr>
        <w:pStyle w:val="a6"/>
        <w:numPr>
          <w:ilvl w:val="0"/>
          <w:numId w:val="1"/>
        </w:numPr>
        <w:shd w:val="clear" w:color="auto" w:fill="FFFFFF"/>
        <w:spacing w:after="72" w:line="300" w:lineRule="atLeast"/>
        <w:jc w:val="both"/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</w:pPr>
      <w:r w:rsidRPr="00FE7718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В цилиндре под поршнем находится твёрдое вещество. Цилиндр поместили в раскалённую печь. На рисунке показан график изменения температуры</w:t>
      </w:r>
      <w:proofErr w:type="gramStart"/>
      <w:r w:rsidRPr="00FE7718">
        <w:rPr>
          <w:rFonts w:ascii="PT Sans" w:eastAsia="Times New Roman" w:hAnsi="PT Sans" w:cs="Times New Roman"/>
          <w:color w:val="333333"/>
          <w:sz w:val="23"/>
          <w:lang w:eastAsia="ru-RU"/>
        </w:rPr>
        <w:t> </w:t>
      </w:r>
      <w:r w:rsidRPr="00FE7718">
        <w:rPr>
          <w:rFonts w:ascii="PT Sans" w:eastAsia="Times New Roman" w:hAnsi="PT Sans" w:cs="Times New Roman"/>
          <w:i/>
          <w:iCs/>
          <w:color w:val="333333"/>
          <w:sz w:val="23"/>
          <w:szCs w:val="23"/>
          <w:lang w:eastAsia="ru-RU"/>
        </w:rPr>
        <w:t>Т</w:t>
      </w:r>
      <w:proofErr w:type="gramEnd"/>
      <w:r w:rsidRPr="00FE7718">
        <w:rPr>
          <w:rFonts w:ascii="PT Sans" w:eastAsia="Times New Roman" w:hAnsi="PT Sans" w:cs="Times New Roman"/>
          <w:color w:val="333333"/>
          <w:sz w:val="23"/>
          <w:lang w:eastAsia="ru-RU"/>
        </w:rPr>
        <w:t> </w:t>
      </w:r>
      <w:r w:rsidRPr="00FE7718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вещества по мере поглощения им количества теплоты</w:t>
      </w:r>
      <w:r w:rsidRPr="00FE7718">
        <w:rPr>
          <w:rFonts w:ascii="PT Sans" w:eastAsia="Times New Roman" w:hAnsi="PT Sans" w:cs="Times New Roman"/>
          <w:color w:val="333333"/>
          <w:sz w:val="23"/>
          <w:lang w:eastAsia="ru-RU"/>
        </w:rPr>
        <w:t> </w:t>
      </w:r>
      <w:r w:rsidRPr="00FE7718">
        <w:rPr>
          <w:rFonts w:ascii="PT Sans" w:eastAsia="Times New Roman" w:hAnsi="PT Sans" w:cs="Times New Roman"/>
          <w:i/>
          <w:iCs/>
          <w:color w:val="333333"/>
          <w:sz w:val="23"/>
          <w:szCs w:val="23"/>
          <w:lang w:eastAsia="ru-RU"/>
        </w:rPr>
        <w:t>Q</w:t>
      </w:r>
      <w:r w:rsidRPr="00FE7718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. Какие участки графика соответствуют нагреванию вещества в газообразном состоянии и кипению жидкости? Установите соответствие между тепловыми процессами и участками графика. К каждой позиции первого столбца подберите соответствующую позицию второго и запишите</w:t>
      </w:r>
      <w:r w:rsidRPr="00FE7718">
        <w:rPr>
          <w:rFonts w:ascii="PT Sans" w:eastAsia="Times New Roman" w:hAnsi="PT Sans" w:cs="Times New Roman"/>
          <w:color w:val="333333"/>
          <w:sz w:val="23"/>
          <w:lang w:eastAsia="ru-RU"/>
        </w:rPr>
        <w:t> </w:t>
      </w:r>
      <w:r w:rsidRPr="00FE7718">
        <w:rPr>
          <w:rFonts w:ascii="PT Sans" w:eastAsia="Times New Roman" w:hAnsi="PT Sans" w:cs="Times New Roman"/>
          <w:color w:val="333333"/>
          <w:sz w:val="23"/>
          <w:szCs w:val="23"/>
          <w:u w:val="single"/>
          <w:lang w:eastAsia="ru-RU"/>
        </w:rPr>
        <w:t>в таблицу</w:t>
      </w:r>
      <w:r w:rsidRPr="00FE7718">
        <w:rPr>
          <w:rFonts w:ascii="PT Sans" w:eastAsia="Times New Roman" w:hAnsi="PT Sans" w:cs="Times New Roman"/>
          <w:color w:val="333333"/>
          <w:sz w:val="23"/>
          <w:lang w:eastAsia="ru-RU"/>
        </w:rPr>
        <w:t> </w:t>
      </w:r>
      <w:r w:rsidRPr="00FE7718">
        <w:rPr>
          <w:rFonts w:ascii="PT Sans" w:eastAsia="Times New Roman" w:hAnsi="PT Sans" w:cs="Times New Roman"/>
          <w:color w:val="333333"/>
          <w:sz w:val="23"/>
          <w:szCs w:val="23"/>
          <w:lang w:eastAsia="ru-RU"/>
        </w:rPr>
        <w:t>выбранные цифры под соответствующими буквами.</w:t>
      </w:r>
    </w:p>
    <w:p w:rsidR="00FE7718" w:rsidRPr="00FE7718" w:rsidRDefault="00FE7718" w:rsidP="00FE7718">
      <w:pPr>
        <w:pStyle w:val="a6"/>
        <w:numPr>
          <w:ilvl w:val="0"/>
          <w:numId w:val="1"/>
        </w:numPr>
        <w:shd w:val="clear" w:color="auto" w:fill="FFFFFF"/>
        <w:spacing w:after="0" w:line="300" w:lineRule="atLeast"/>
        <w:ind w:right="480"/>
        <w:textAlignment w:val="top"/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ru-RU"/>
        </w:rPr>
      </w:pPr>
      <w:r w:rsidRPr="00FE7718"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ru-RU"/>
        </w:rPr>
        <w:t>ПРОЦЕССЫ</w:t>
      </w:r>
    </w:p>
    <w:p w:rsidR="00FE7718" w:rsidRPr="00FE7718" w:rsidRDefault="00FE7718" w:rsidP="00FE7718">
      <w:pPr>
        <w:pStyle w:val="a6"/>
        <w:numPr>
          <w:ilvl w:val="0"/>
          <w:numId w:val="1"/>
        </w:numPr>
        <w:shd w:val="clear" w:color="auto" w:fill="FFFFFF"/>
        <w:spacing w:after="0" w:line="300" w:lineRule="atLeast"/>
        <w:ind w:right="480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FE7718">
        <w:rPr>
          <w:rFonts w:ascii="PT Sans" w:eastAsia="Times New Roman" w:hAnsi="PT Sans" w:cs="Times New Roman"/>
          <w:color w:val="333333"/>
          <w:sz w:val="21"/>
          <w:lang w:eastAsia="ru-RU"/>
        </w:rPr>
        <w:t>А</w:t>
      </w:r>
      <w:proofErr w:type="gramStart"/>
      <w:r w:rsidRPr="00FE7718">
        <w:rPr>
          <w:rFonts w:ascii="PT Sans" w:eastAsia="Times New Roman" w:hAnsi="PT Sans" w:cs="Times New Roman"/>
          <w:color w:val="333333"/>
          <w:sz w:val="21"/>
          <w:lang w:eastAsia="ru-RU"/>
        </w:rPr>
        <w:t>)</w:t>
      </w:r>
      <w:r w:rsidRPr="00FE7718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н</w:t>
      </w:r>
      <w:proofErr w:type="gramEnd"/>
      <w:r w:rsidRPr="00FE7718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агревание вещества в газообразном состоянии</w:t>
      </w:r>
    </w:p>
    <w:p w:rsidR="00FE7718" w:rsidRDefault="00FE7718" w:rsidP="00FE7718">
      <w:pPr>
        <w:pStyle w:val="a6"/>
        <w:numPr>
          <w:ilvl w:val="0"/>
          <w:numId w:val="1"/>
        </w:numPr>
        <w:shd w:val="clear" w:color="auto" w:fill="FFFFFF"/>
        <w:spacing w:after="0" w:line="300" w:lineRule="atLeast"/>
        <w:ind w:right="480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FE7718">
        <w:rPr>
          <w:rFonts w:ascii="PT Sans" w:eastAsia="Times New Roman" w:hAnsi="PT Sans" w:cs="Times New Roman"/>
          <w:color w:val="333333"/>
          <w:sz w:val="21"/>
          <w:lang w:eastAsia="ru-RU"/>
        </w:rPr>
        <w:t>Б</w:t>
      </w:r>
      <w:proofErr w:type="gramStart"/>
      <w:r w:rsidRPr="00FE7718">
        <w:rPr>
          <w:rFonts w:ascii="PT Sans" w:eastAsia="Times New Roman" w:hAnsi="PT Sans" w:cs="Times New Roman"/>
          <w:color w:val="333333"/>
          <w:sz w:val="21"/>
          <w:lang w:eastAsia="ru-RU"/>
        </w:rPr>
        <w:t>)</w:t>
      </w:r>
      <w:r w:rsidRPr="00FE7718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к</w:t>
      </w:r>
      <w:proofErr w:type="gramEnd"/>
      <w:r w:rsidRPr="00FE7718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ипение жидкости</w:t>
      </w:r>
    </w:p>
    <w:p w:rsidR="00FE7718" w:rsidRPr="00FE7718" w:rsidRDefault="00FE7718" w:rsidP="00FE7718">
      <w:pPr>
        <w:shd w:val="clear" w:color="auto" w:fill="FFFFFF"/>
        <w:spacing w:after="0" w:line="300" w:lineRule="atLeast"/>
        <w:ind w:left="360" w:right="480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</w:p>
    <w:p w:rsidR="00FE7718" w:rsidRPr="00FE7718" w:rsidRDefault="00FE7718" w:rsidP="00FE7718">
      <w:pPr>
        <w:pStyle w:val="a6"/>
        <w:numPr>
          <w:ilvl w:val="0"/>
          <w:numId w:val="1"/>
        </w:numPr>
        <w:shd w:val="clear" w:color="auto" w:fill="FFFFFF"/>
        <w:spacing w:after="0" w:line="300" w:lineRule="atLeast"/>
        <w:ind w:right="480"/>
        <w:textAlignment w:val="top"/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ru-RU"/>
        </w:rPr>
      </w:pPr>
      <w:r w:rsidRPr="00FE7718">
        <w:rPr>
          <w:rFonts w:ascii="PT Sans" w:eastAsia="Times New Roman" w:hAnsi="PT Sans" w:cs="Times New Roman"/>
          <w:b/>
          <w:bCs/>
          <w:color w:val="333333"/>
          <w:sz w:val="21"/>
          <w:szCs w:val="21"/>
          <w:lang w:eastAsia="ru-RU"/>
        </w:rPr>
        <w:t>УЧАСТКИ ГРАФИКА</w:t>
      </w:r>
    </w:p>
    <w:p w:rsidR="00FE7718" w:rsidRPr="00FE7718" w:rsidRDefault="00FE7718" w:rsidP="00FE7718">
      <w:pPr>
        <w:pStyle w:val="a6"/>
        <w:numPr>
          <w:ilvl w:val="0"/>
          <w:numId w:val="1"/>
        </w:numPr>
        <w:shd w:val="clear" w:color="auto" w:fill="FFFFFF"/>
        <w:spacing w:after="0" w:line="300" w:lineRule="atLeast"/>
        <w:ind w:right="480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FE7718">
        <w:rPr>
          <w:rFonts w:ascii="PT Sans" w:eastAsia="Times New Roman" w:hAnsi="PT Sans" w:cs="Times New Roman"/>
          <w:color w:val="333333"/>
          <w:sz w:val="21"/>
          <w:lang w:eastAsia="ru-RU"/>
        </w:rPr>
        <w:t>1)</w:t>
      </w:r>
      <w:r w:rsidRPr="00FE7718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1</w:t>
      </w:r>
    </w:p>
    <w:p w:rsidR="00FE7718" w:rsidRPr="00FE7718" w:rsidRDefault="00FE7718" w:rsidP="00FE7718">
      <w:pPr>
        <w:pStyle w:val="a6"/>
        <w:numPr>
          <w:ilvl w:val="0"/>
          <w:numId w:val="1"/>
        </w:numPr>
        <w:shd w:val="clear" w:color="auto" w:fill="FFFFFF"/>
        <w:spacing w:after="0" w:line="300" w:lineRule="atLeast"/>
        <w:ind w:right="480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FE7718">
        <w:rPr>
          <w:rFonts w:ascii="PT Sans" w:eastAsia="Times New Roman" w:hAnsi="PT Sans" w:cs="Times New Roman"/>
          <w:color w:val="333333"/>
          <w:sz w:val="21"/>
          <w:lang w:eastAsia="ru-RU"/>
        </w:rPr>
        <w:t>2)</w:t>
      </w:r>
      <w:r w:rsidRPr="00FE7718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2</w:t>
      </w:r>
    </w:p>
    <w:p w:rsidR="00FE7718" w:rsidRPr="00FE7718" w:rsidRDefault="00FE7718" w:rsidP="00FE7718">
      <w:pPr>
        <w:pStyle w:val="a6"/>
        <w:numPr>
          <w:ilvl w:val="0"/>
          <w:numId w:val="1"/>
        </w:numPr>
        <w:shd w:val="clear" w:color="auto" w:fill="FFFFFF"/>
        <w:spacing w:after="0" w:line="300" w:lineRule="atLeast"/>
        <w:ind w:right="480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FE7718">
        <w:rPr>
          <w:rFonts w:ascii="PT Sans" w:eastAsia="Times New Roman" w:hAnsi="PT Sans" w:cs="Times New Roman"/>
          <w:color w:val="333333"/>
          <w:sz w:val="21"/>
          <w:lang w:eastAsia="ru-RU"/>
        </w:rPr>
        <w:t>3)</w:t>
      </w:r>
      <w:r w:rsidRPr="00FE7718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3</w:t>
      </w:r>
    </w:p>
    <w:p w:rsidR="00FE7718" w:rsidRPr="00FE7718" w:rsidRDefault="00FE7718" w:rsidP="00FE7718">
      <w:pPr>
        <w:pStyle w:val="a6"/>
        <w:numPr>
          <w:ilvl w:val="0"/>
          <w:numId w:val="1"/>
        </w:numPr>
        <w:shd w:val="clear" w:color="auto" w:fill="FFFFFF"/>
        <w:spacing w:after="0" w:line="300" w:lineRule="atLeast"/>
        <w:ind w:right="480"/>
        <w:textAlignment w:val="top"/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</w:pPr>
      <w:r w:rsidRPr="00FE7718">
        <w:rPr>
          <w:rFonts w:ascii="PT Sans" w:eastAsia="Times New Roman" w:hAnsi="PT Sans" w:cs="Times New Roman"/>
          <w:color w:val="333333"/>
          <w:sz w:val="21"/>
          <w:lang w:eastAsia="ru-RU"/>
        </w:rPr>
        <w:t>4)</w:t>
      </w:r>
      <w:r w:rsidRPr="00FE7718">
        <w:rPr>
          <w:rFonts w:ascii="PT Sans" w:eastAsia="Times New Roman" w:hAnsi="PT Sans" w:cs="Times New Roman"/>
          <w:color w:val="333333"/>
          <w:sz w:val="21"/>
          <w:szCs w:val="21"/>
          <w:lang w:eastAsia="ru-RU"/>
        </w:rPr>
        <w:t>4</w:t>
      </w:r>
    </w:p>
    <w:p w:rsidR="001541CA" w:rsidRDefault="001541CA"/>
    <w:p w:rsidR="00FE7718" w:rsidRDefault="00FE7718"/>
    <w:sectPr w:rsidR="00FE7718" w:rsidSect="00154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E189E"/>
    <w:multiLevelType w:val="multilevel"/>
    <w:tmpl w:val="91F6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7266"/>
    <w:rsid w:val="001541CA"/>
    <w:rsid w:val="005E7266"/>
    <w:rsid w:val="00FE7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tem-label">
    <w:name w:val="item-label"/>
    <w:basedOn w:val="a0"/>
    <w:rsid w:val="005E7266"/>
  </w:style>
  <w:style w:type="paragraph" w:styleId="a3">
    <w:name w:val="Normal (Web)"/>
    <w:basedOn w:val="a"/>
    <w:uiPriority w:val="99"/>
    <w:unhideWhenUsed/>
    <w:rsid w:val="005E7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E7266"/>
  </w:style>
  <w:style w:type="character" w:customStyle="1" w:styleId="index">
    <w:name w:val="index"/>
    <w:basedOn w:val="a0"/>
    <w:rsid w:val="005E7266"/>
  </w:style>
  <w:style w:type="paragraph" w:styleId="a4">
    <w:name w:val="Balloon Text"/>
    <w:basedOn w:val="a"/>
    <w:link w:val="a5"/>
    <w:uiPriority w:val="99"/>
    <w:semiHidden/>
    <w:unhideWhenUsed/>
    <w:rsid w:val="005E7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26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016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4926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</dc:creator>
  <cp:keywords/>
  <dc:description/>
  <cp:lastModifiedBy>Жек</cp:lastModifiedBy>
  <cp:revision>2</cp:revision>
  <dcterms:created xsi:type="dcterms:W3CDTF">2014-06-09T05:11:00Z</dcterms:created>
  <dcterms:modified xsi:type="dcterms:W3CDTF">2014-06-09T05:11:00Z</dcterms:modified>
</cp:coreProperties>
</file>