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FE" w:rsidRPr="00C175AB" w:rsidRDefault="00C175AB" w:rsidP="00C175AB">
      <w:pPr>
        <w:rPr>
          <w:lang w:val="en-US"/>
        </w:rPr>
      </w:pPr>
      <w:r w:rsidRPr="00C175AB">
        <w:rPr>
          <w:lang w:val="en-US"/>
        </w:rPr>
        <w:t>We shouldn't</w:t>
      </w:r>
      <w:r>
        <w:rPr>
          <w:lang w:val="en-US"/>
        </w:rPr>
        <w:t xml:space="preserve"> be late. They will be worries.</w:t>
      </w:r>
      <w:bookmarkStart w:id="0" w:name="_GoBack"/>
      <w:bookmarkEnd w:id="0"/>
      <w:r w:rsidRPr="00C175AB">
        <w:rPr>
          <w:lang w:val="en-US"/>
        </w:rPr>
        <w:t>We go to the movies today. You will sit near me.  We need to return at ten o'clock. Mother will wait for us.  You will have dinner with me on Monday? - I very much would like, but I am afraid that at this time I will pass examination. What will they do when we will go home? - I think, they will read.  I insufficiently well I feel to go to the airport and to meet Alice. - I will meet it. Tell how I recognize her? - On it there will be a bright green suit. it is interesting that we will do in a year and whether we still will meet with each other. my son next year will be in the ninth class. - Means, my mother will teach it to English. you don't speak to it about it, in a minute it awaking to cry.  That you will do at this time next Friday? - As always, I will work in a garden.</w:t>
      </w:r>
    </w:p>
    <w:sectPr w:rsidR="00EF37FE" w:rsidRPr="00C1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AB"/>
    <w:rsid w:val="00C175AB"/>
    <w:rsid w:val="00E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2014-05-11T12:22:00Z</dcterms:created>
  <dcterms:modified xsi:type="dcterms:W3CDTF">2014-05-11T12:22:00Z</dcterms:modified>
</cp:coreProperties>
</file>