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D9" w:rsidRPr="00372FBC" w:rsidRDefault="001C0CD9" w:rsidP="001C0CD9">
      <w:pPr>
        <w:pStyle w:val="a7"/>
        <w:jc w:val="both"/>
        <w:rPr>
          <w:rFonts w:cstheme="minorHAnsi"/>
          <w:b/>
          <w:i/>
        </w:rPr>
      </w:pPr>
      <w:r w:rsidRPr="00372FBC">
        <w:rPr>
          <w:rFonts w:cstheme="minorHAnsi"/>
          <w:b/>
          <w:i/>
        </w:rPr>
        <w:t>Решение:</w:t>
      </w:r>
    </w:p>
    <w:p w:rsidR="001C0CD9" w:rsidRDefault="001C0CD9" w:rsidP="001C0CD9">
      <w:pPr>
        <w:pStyle w:val="a7"/>
        <w:jc w:val="both"/>
        <w:rPr>
          <w:rFonts w:cstheme="minorHAnsi"/>
        </w:rPr>
      </w:pPr>
      <w:r>
        <w:rPr>
          <w:rFonts w:cstheme="minorHAnsi"/>
        </w:rPr>
        <w:t>У</w:t>
      </w:r>
      <w:r w:rsidRPr="00372FBC">
        <w:rPr>
          <w:rFonts w:cstheme="minorHAnsi"/>
        </w:rPr>
        <w:t xml:space="preserve">словие  </w:t>
      </w:r>
      <w:proofErr w:type="gramStart"/>
      <w:r w:rsidRPr="00372FBC">
        <w:rPr>
          <w:rFonts w:cstheme="minorHAnsi"/>
          <w:lang w:val="en-US"/>
        </w:rPr>
        <w:t>Q</w:t>
      </w:r>
      <w:proofErr w:type="gramEnd"/>
      <w:r w:rsidRPr="00372FBC">
        <w:rPr>
          <w:rFonts w:cstheme="minorHAnsi"/>
          <w:vertAlign w:val="subscript"/>
        </w:rPr>
        <w:t>Д</w:t>
      </w:r>
      <w:r w:rsidRPr="00372FBC">
        <w:rPr>
          <w:rFonts w:cstheme="minorHAnsi"/>
        </w:rPr>
        <w:t>=</w:t>
      </w:r>
      <w:r w:rsidRPr="00372FBC">
        <w:rPr>
          <w:rFonts w:cstheme="minorHAnsi"/>
          <w:lang w:val="en-US"/>
        </w:rPr>
        <w:t>Q</w:t>
      </w:r>
      <w:r w:rsidRPr="00372FBC">
        <w:rPr>
          <w:rFonts w:cstheme="minorHAnsi"/>
          <w:vertAlign w:val="subscript"/>
          <w:lang w:val="en-US"/>
        </w:rPr>
        <w:t>S</w:t>
      </w:r>
      <w:r w:rsidRPr="00372FBC">
        <w:rPr>
          <w:rFonts w:cstheme="minorHAnsi"/>
        </w:rPr>
        <w:t xml:space="preserve"> выполняется при значении цены 2 000 руб. за 1 куб. м., следовательно, </w:t>
      </w:r>
    </w:p>
    <w:p w:rsidR="001C0CD9" w:rsidRPr="00372FBC" w:rsidRDefault="001C0CD9" w:rsidP="001C0CD9">
      <w:pPr>
        <w:pStyle w:val="a7"/>
        <w:jc w:val="both"/>
        <w:rPr>
          <w:rFonts w:cstheme="minorHAnsi"/>
        </w:rPr>
      </w:pPr>
      <w:r w:rsidRPr="00372FBC">
        <w:rPr>
          <w:rFonts w:cstheme="minorHAnsi"/>
        </w:rPr>
        <w:t>Р</w:t>
      </w:r>
      <w:r w:rsidRPr="00372FBC">
        <w:rPr>
          <w:rFonts w:cstheme="minorHAnsi"/>
          <w:vertAlign w:val="subscript"/>
        </w:rPr>
        <w:t>Е</w:t>
      </w:r>
      <w:r w:rsidRPr="00372FBC">
        <w:rPr>
          <w:rFonts w:cstheme="minorHAnsi"/>
        </w:rPr>
        <w:t xml:space="preserve"> = 2 000 руб. </w:t>
      </w:r>
    </w:p>
    <w:p w:rsidR="001C0CD9" w:rsidRPr="00372FBC" w:rsidRDefault="001C0CD9" w:rsidP="001C0CD9">
      <w:pPr>
        <w:pStyle w:val="a7"/>
        <w:jc w:val="both"/>
        <w:rPr>
          <w:rFonts w:cstheme="minorHAnsi"/>
        </w:rPr>
      </w:pPr>
      <w:r w:rsidRPr="00372FBC">
        <w:rPr>
          <w:rFonts w:cstheme="minorHAnsi"/>
        </w:rPr>
        <w:t>За эту цену будет продано:</w:t>
      </w:r>
    </w:p>
    <w:p w:rsidR="001C0CD9" w:rsidRPr="00372FBC" w:rsidRDefault="001C0CD9" w:rsidP="001C0CD9">
      <w:pPr>
        <w:pStyle w:val="a7"/>
        <w:jc w:val="both"/>
        <w:rPr>
          <w:rFonts w:cstheme="minorHAnsi"/>
        </w:rPr>
      </w:pPr>
      <w:r w:rsidRPr="00372FBC">
        <w:rPr>
          <w:rFonts w:cstheme="minorHAnsi"/>
          <w:lang w:val="en-US"/>
        </w:rPr>
        <w:t>Q</w:t>
      </w:r>
      <w:r w:rsidRPr="00372FBC">
        <w:rPr>
          <w:rFonts w:cstheme="minorHAnsi"/>
          <w:vertAlign w:val="subscript"/>
        </w:rPr>
        <w:t>Е</w:t>
      </w:r>
      <w:r w:rsidRPr="00372FBC">
        <w:rPr>
          <w:rFonts w:cstheme="minorHAnsi"/>
        </w:rPr>
        <w:t>=</w:t>
      </w:r>
      <w:r w:rsidRPr="00372FBC">
        <w:rPr>
          <w:rFonts w:cstheme="minorHAnsi"/>
          <w:lang w:val="en-US"/>
        </w:rPr>
        <w:t>Q</w:t>
      </w:r>
      <w:r w:rsidRPr="00372FBC">
        <w:rPr>
          <w:rFonts w:cstheme="minorHAnsi"/>
          <w:vertAlign w:val="subscript"/>
          <w:lang w:val="en-US"/>
        </w:rPr>
        <w:t>S</w:t>
      </w:r>
      <w:r w:rsidRPr="00372FBC">
        <w:rPr>
          <w:rFonts w:cstheme="minorHAnsi"/>
        </w:rPr>
        <w:t>=</w:t>
      </w:r>
      <w:r w:rsidRPr="00372FBC">
        <w:rPr>
          <w:rFonts w:cstheme="minorHAnsi"/>
          <w:lang w:val="en-US"/>
        </w:rPr>
        <w:t>Q</w:t>
      </w:r>
      <w:r w:rsidRPr="00372FBC">
        <w:rPr>
          <w:rFonts w:cstheme="minorHAnsi"/>
          <w:vertAlign w:val="subscript"/>
        </w:rPr>
        <w:t>Д</w:t>
      </w:r>
      <w:r w:rsidRPr="00372FBC">
        <w:rPr>
          <w:rFonts w:cstheme="minorHAnsi"/>
        </w:rPr>
        <w:t xml:space="preserve">= 40 тыс. </w:t>
      </w:r>
      <w:r>
        <w:rPr>
          <w:rFonts w:cstheme="minorHAnsi"/>
        </w:rPr>
        <w:t>куб. м</w:t>
      </w:r>
      <w:r w:rsidRPr="00372FBC">
        <w:rPr>
          <w:rFonts w:cstheme="minorHAnsi"/>
        </w:rPr>
        <w:t xml:space="preserve"> </w:t>
      </w:r>
    </w:p>
    <w:p w:rsidR="001C0CD9" w:rsidRDefault="001C0CD9" w:rsidP="001C0CD9"/>
    <w:p w:rsidR="001C0CD9" w:rsidRPr="0013739F" w:rsidRDefault="001C0CD9" w:rsidP="001C0CD9">
      <w:r w:rsidRPr="0013739F">
        <w:t xml:space="preserve">Значение </w:t>
      </w:r>
      <w:proofErr w:type="gramStart"/>
      <w:r w:rsidRPr="0013739F">
        <w:t>Р</w:t>
      </w:r>
      <w:proofErr w:type="gramEnd"/>
      <w:r w:rsidRPr="0013739F">
        <w:t>* и Q* можно получить и графически. Пересечение графиков функций спроса и предложения даст точку рыночного равновесия.</w:t>
      </w:r>
    </w:p>
    <w:p w:rsidR="001C0CD9" w:rsidRDefault="001C0CD9" w:rsidP="001C0CD9"/>
    <w:p w:rsidR="001C0CD9" w:rsidRDefault="001C0CD9" w:rsidP="001C0CD9">
      <w:pPr>
        <w:pStyle w:val="a7"/>
        <w:jc w:val="both"/>
        <w:rPr>
          <w:rFonts w:cstheme="minorHAnsi"/>
        </w:rPr>
      </w:pPr>
    </w:p>
    <w:p w:rsidR="001C0CD9" w:rsidRDefault="001C0CD9" w:rsidP="001C0CD9">
      <w:pPr>
        <w:pStyle w:val="a7"/>
        <w:jc w:val="both"/>
        <w:rPr>
          <w:rFonts w:cstheme="minorHAnsi"/>
        </w:rPr>
      </w:pPr>
    </w:p>
    <w:p w:rsidR="001C0CD9" w:rsidRPr="00372FBC" w:rsidRDefault="001C0CD9" w:rsidP="001C0CD9">
      <w:pPr>
        <w:pStyle w:val="a7"/>
        <w:jc w:val="both"/>
        <w:rPr>
          <w:rFonts w:cstheme="minorHAnsi"/>
        </w:rPr>
      </w:pPr>
      <w:proofErr w:type="gramStart"/>
      <w:r w:rsidRPr="00372FBC">
        <w:rPr>
          <w:rFonts w:cstheme="minorHAnsi"/>
        </w:rPr>
        <w:t>Р</w:t>
      </w:r>
      <w:proofErr w:type="gramEnd"/>
      <w:r w:rsidRPr="00372FBC">
        <w:rPr>
          <w:rFonts w:cstheme="minorHAnsi"/>
        </w:rPr>
        <w:t xml:space="preserve">, руб.  </w:t>
      </w:r>
    </w:p>
    <w:p w:rsidR="001C0CD9" w:rsidRPr="008F4FC0" w:rsidRDefault="001C0CD9" w:rsidP="001C0CD9">
      <w:pPr>
        <w:jc w:val="both"/>
      </w:pPr>
      <w:r>
        <w:pict>
          <v:shape id="_x0000_s1031" style="position:absolute;left:0;text-align:left;margin-left:41.7pt;margin-top:8.05pt;width:90.75pt;height:198.5pt;z-index:251658240" coordsize="1815,3970" path="m,3970c343,3835,686,3700,921,3370v235,-330,340,-818,489,-1380c1559,1428,1750,332,1815,e" filled="f">
            <v:path arrowok="t"/>
          </v:shape>
        </w:pict>
      </w:r>
      <w:r>
        <w:pict>
          <v:shape id="_x0000_s1030" style="position:absolute;left:0;text-align:left;margin-left:60.45pt;margin-top:8.05pt;width:391.5pt;height:3in;z-index:251658240" coordsize="7830,4320" path="m90,c45,840,,1680,90,2160v90,480,-60,450,540,720c1230,3150,2490,3540,3690,3780v1200,240,3450,450,4140,540e" filled="f">
            <v:path arrowok="t"/>
          </v:shape>
        </w:pict>
      </w:r>
      <w:r>
        <w:pict>
          <v:line id="_x0000_s1026" style="position:absolute;left:0;text-align:left;flip:y;z-index:251658240" from="41.7pt,4.75pt" to="41.7pt,243.55pt">
            <v:stroke endarrow="block"/>
          </v:line>
        </w:pict>
      </w:r>
      <w:r w:rsidRPr="008F4FC0">
        <w:t xml:space="preserve">                                                  </w:t>
      </w:r>
      <w:r w:rsidRPr="008F4FC0">
        <w:rPr>
          <w:lang w:val="en-US"/>
        </w:rPr>
        <w:t>S</w:t>
      </w:r>
    </w:p>
    <w:p w:rsidR="001C0CD9" w:rsidRPr="008F4FC0" w:rsidRDefault="001C0CD9" w:rsidP="001C0CD9">
      <w:pPr>
        <w:jc w:val="both"/>
      </w:pPr>
      <w:r w:rsidRPr="008F4FC0">
        <w:t>5000</w:t>
      </w:r>
    </w:p>
    <w:p w:rsidR="001C0CD9" w:rsidRPr="008F4FC0" w:rsidRDefault="001C0CD9" w:rsidP="001C0CD9">
      <w:pPr>
        <w:jc w:val="both"/>
      </w:pPr>
    </w:p>
    <w:p w:rsidR="001C0CD9" w:rsidRPr="008F4FC0" w:rsidRDefault="001C0CD9" w:rsidP="001C0CD9">
      <w:pPr>
        <w:jc w:val="both"/>
      </w:pPr>
    </w:p>
    <w:p w:rsidR="001C0CD9" w:rsidRPr="008F4FC0" w:rsidRDefault="001C0CD9" w:rsidP="001C0CD9">
      <w:pPr>
        <w:jc w:val="both"/>
      </w:pPr>
      <w:r w:rsidRPr="008F4FC0">
        <w:t>4000</w:t>
      </w:r>
    </w:p>
    <w:p w:rsidR="001C0CD9" w:rsidRPr="008F4FC0" w:rsidRDefault="001C0CD9" w:rsidP="001C0CD9">
      <w:pPr>
        <w:jc w:val="both"/>
      </w:pPr>
    </w:p>
    <w:p w:rsidR="001C0CD9" w:rsidRPr="008F4FC0" w:rsidRDefault="001C0CD9" w:rsidP="001C0CD9">
      <w:pPr>
        <w:jc w:val="both"/>
      </w:pPr>
    </w:p>
    <w:p w:rsidR="001C0CD9" w:rsidRPr="008F4FC0" w:rsidRDefault="001C0CD9" w:rsidP="001C0CD9">
      <w:pPr>
        <w:jc w:val="both"/>
      </w:pPr>
      <w:r w:rsidRPr="008F4FC0">
        <w:t>3000</w:t>
      </w:r>
    </w:p>
    <w:p w:rsidR="001C0CD9" w:rsidRPr="008F4FC0" w:rsidRDefault="001C0CD9" w:rsidP="001C0CD9">
      <w:pPr>
        <w:jc w:val="both"/>
      </w:pPr>
    </w:p>
    <w:p w:rsidR="001C0CD9" w:rsidRPr="008F4FC0" w:rsidRDefault="001C0CD9" w:rsidP="001C0CD9">
      <w:pPr>
        <w:jc w:val="both"/>
      </w:pPr>
      <w:r w:rsidRPr="008F4FC0">
        <w:t xml:space="preserve">                                        Е</w:t>
      </w:r>
    </w:p>
    <w:p w:rsidR="001C0CD9" w:rsidRPr="008F4FC0" w:rsidRDefault="001C0CD9" w:rsidP="001C0CD9">
      <w:pPr>
        <w:jc w:val="both"/>
      </w:pPr>
      <w:r>
        <w:pict>
          <v:line id="_x0000_s1029" style="position:absolute;left:0;text-align:left;z-index:251658240" from="98.7pt,5.05pt" to="98.7pt,95.05pt">
            <v:stroke dashstyle="1 1" endcap="round"/>
          </v:line>
        </w:pict>
      </w:r>
      <w:r w:rsidRPr="008F4FC0">
        <w:t xml:space="preserve">2000               </w:t>
      </w:r>
    </w:p>
    <w:p w:rsidR="001C0CD9" w:rsidRPr="008F4FC0" w:rsidRDefault="001C0CD9" w:rsidP="001C0CD9">
      <w:pPr>
        <w:jc w:val="both"/>
      </w:pPr>
      <w:r>
        <w:pict>
          <v:line id="_x0000_s1028" style="position:absolute;left:0;text-align:left;z-index:251658240" from="71.7pt,3pt" to="98.7pt,3pt">
            <v:stroke dashstyle="1 1" endcap="round"/>
          </v:line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41.7pt;margin-top:3pt;width:57pt;height:0;flip:x;z-index:251658240" o:connectortype="straight"/>
        </w:pict>
      </w:r>
    </w:p>
    <w:p w:rsidR="001C0CD9" w:rsidRPr="008F4FC0" w:rsidRDefault="001C0CD9" w:rsidP="001C0CD9">
      <w:pPr>
        <w:jc w:val="both"/>
      </w:pPr>
    </w:p>
    <w:p w:rsidR="001C0CD9" w:rsidRPr="008F4FC0" w:rsidRDefault="001C0CD9" w:rsidP="001C0CD9">
      <w:pPr>
        <w:jc w:val="both"/>
      </w:pPr>
      <w:r w:rsidRPr="008F4FC0">
        <w:t>1000</w:t>
      </w:r>
    </w:p>
    <w:p w:rsidR="001C0CD9" w:rsidRPr="008F4FC0" w:rsidRDefault="001C0CD9" w:rsidP="001C0CD9">
      <w:pPr>
        <w:jc w:val="both"/>
      </w:pPr>
    </w:p>
    <w:p w:rsidR="001C0CD9" w:rsidRPr="008F4FC0" w:rsidRDefault="001C0CD9" w:rsidP="001C0CD9">
      <w:pPr>
        <w:jc w:val="both"/>
      </w:pPr>
      <w:r w:rsidRPr="008F4FC0">
        <w:t xml:space="preserve">                                                                                                                                         Д</w:t>
      </w:r>
    </w:p>
    <w:p w:rsidR="001C0CD9" w:rsidRPr="008F4FC0" w:rsidRDefault="001C0CD9" w:rsidP="001C0CD9">
      <w:pPr>
        <w:jc w:val="both"/>
      </w:pPr>
      <w:r>
        <w:pict>
          <v:line id="_x0000_s1027" style="position:absolute;left:0;text-align:left;z-index:251658240" from="33.75pt,9pt" to="456.75pt,9pt">
            <v:stroke endarrow="block"/>
          </v:line>
        </w:pict>
      </w:r>
    </w:p>
    <w:p w:rsidR="001C0CD9" w:rsidRPr="008F4FC0" w:rsidRDefault="001C0CD9" w:rsidP="001C0CD9">
      <w:pPr>
        <w:jc w:val="both"/>
      </w:pPr>
      <w:r w:rsidRPr="008F4FC0">
        <w:t xml:space="preserve">                      </w:t>
      </w:r>
      <w:r w:rsidRPr="008F4FC0">
        <w:rPr>
          <w:lang w:val="en-US"/>
        </w:rPr>
        <w:t>Q</w:t>
      </w:r>
      <w:r w:rsidRPr="008F4FC0">
        <w:rPr>
          <w:vertAlign w:val="subscript"/>
        </w:rPr>
        <w:t>Е</w:t>
      </w:r>
      <w:r w:rsidRPr="008F4FC0">
        <w:t xml:space="preserve"> = 40 50         100               200                 300             400           500 </w:t>
      </w:r>
      <w:r w:rsidRPr="008F4FC0">
        <w:rPr>
          <w:lang w:val="en-US"/>
        </w:rPr>
        <w:t>Q</w:t>
      </w:r>
      <w:proofErr w:type="gramStart"/>
      <w:r w:rsidRPr="008F4FC0">
        <w:t>,тыс</w:t>
      </w:r>
      <w:proofErr w:type="gramEnd"/>
      <w:r w:rsidRPr="008F4FC0">
        <w:t xml:space="preserve">. </w:t>
      </w:r>
      <w:proofErr w:type="gramStart"/>
      <w:r w:rsidRPr="008F4FC0">
        <w:t>м</w:t>
      </w:r>
      <w:proofErr w:type="gramEnd"/>
      <w:r w:rsidRPr="008F4FC0">
        <w:t xml:space="preserve"> </w:t>
      </w:r>
      <w:r w:rsidRPr="008F4FC0">
        <w:rPr>
          <w:vertAlign w:val="superscript"/>
        </w:rPr>
        <w:t>3</w:t>
      </w:r>
    </w:p>
    <w:p w:rsidR="001C0CD9" w:rsidRPr="008F4FC0" w:rsidRDefault="001C0CD9" w:rsidP="001C0CD9">
      <w:pPr>
        <w:ind w:firstLine="708"/>
        <w:jc w:val="both"/>
      </w:pPr>
      <w:r w:rsidRPr="008F4FC0">
        <w:t xml:space="preserve"> </w:t>
      </w:r>
    </w:p>
    <w:p w:rsidR="001C0CD9" w:rsidRDefault="001C0CD9" w:rsidP="001C0CD9">
      <w:pPr>
        <w:rPr>
          <w:rFonts w:eastAsiaTheme="majorEastAsia"/>
        </w:rPr>
      </w:pPr>
    </w:p>
    <w:p w:rsidR="00C56DAC" w:rsidRPr="001C0CD9" w:rsidRDefault="00C56DAC" w:rsidP="001C0CD9"/>
    <w:sectPr w:rsidR="00C56DAC" w:rsidRPr="001C0CD9" w:rsidSect="00D018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67E"/>
    <w:rsid w:val="001668FD"/>
    <w:rsid w:val="001C0CD9"/>
    <w:rsid w:val="002262F7"/>
    <w:rsid w:val="002F2128"/>
    <w:rsid w:val="0032097D"/>
    <w:rsid w:val="0037167E"/>
    <w:rsid w:val="003D3ED3"/>
    <w:rsid w:val="003D4751"/>
    <w:rsid w:val="005479D8"/>
    <w:rsid w:val="00557D5D"/>
    <w:rsid w:val="00655570"/>
    <w:rsid w:val="00690E58"/>
    <w:rsid w:val="006C5A13"/>
    <w:rsid w:val="006E02AE"/>
    <w:rsid w:val="00775C01"/>
    <w:rsid w:val="00786122"/>
    <w:rsid w:val="007D2171"/>
    <w:rsid w:val="00812DB1"/>
    <w:rsid w:val="00891D4C"/>
    <w:rsid w:val="00951EDE"/>
    <w:rsid w:val="009D5178"/>
    <w:rsid w:val="00A3103A"/>
    <w:rsid w:val="00BF404F"/>
    <w:rsid w:val="00C0219B"/>
    <w:rsid w:val="00C56DAC"/>
    <w:rsid w:val="00D427CE"/>
    <w:rsid w:val="00DD2BFB"/>
    <w:rsid w:val="00FB2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1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404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78612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67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16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861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786122"/>
    <w:pPr>
      <w:spacing w:before="100" w:beforeAutospacing="1" w:after="100" w:afterAutospacing="1"/>
    </w:pPr>
  </w:style>
  <w:style w:type="paragraph" w:customStyle="1" w:styleId="ris">
    <w:name w:val="ris"/>
    <w:basedOn w:val="a"/>
    <w:rsid w:val="00786122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786122"/>
    <w:rPr>
      <w:b/>
      <w:bCs/>
    </w:rPr>
  </w:style>
  <w:style w:type="character" w:customStyle="1" w:styleId="apple-converted-space">
    <w:name w:val="apple-converted-space"/>
    <w:basedOn w:val="a0"/>
    <w:rsid w:val="00786122"/>
  </w:style>
  <w:style w:type="paragraph" w:styleId="a7">
    <w:name w:val="No Spacing"/>
    <w:uiPriority w:val="1"/>
    <w:qFormat/>
    <w:rsid w:val="00951ED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F4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DD2B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16</cp:revision>
  <dcterms:created xsi:type="dcterms:W3CDTF">2015-01-12T21:48:00Z</dcterms:created>
  <dcterms:modified xsi:type="dcterms:W3CDTF">2017-02-27T07:08:00Z</dcterms:modified>
</cp:coreProperties>
</file>