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2954" w:rsidRDefault="00042954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настоящее время все чаще мы можем слышать, как видные политики говорят об историческом пути России. Размышления над историей нашей страны в советский период, в частности в последней четверти 20 века, имеют особое значения. События, которые произошли в то время</w:t>
      </w:r>
      <w:r w:rsidR="0088242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непосредственным образом определяют настоящий вектор развития нашего государства. Достижения и ошибки М.С.Горбачёва и его соратников во многом определили преобразования в России на несколько десятилетий. Обнаружение причин, альтернативных вариантов развития и анализ последствий помогают приобрести необходимый опыт и учесть совершенные ошибки, поэтому в наши дни изучение данной проблемы является особенно актуальным.</w:t>
      </w:r>
    </w:p>
    <w:p w:rsidR="00042954" w:rsidRPr="006C3683" w:rsidRDefault="00042954" w:rsidP="0088242A">
      <w:pPr>
        <w:spacing w:line="360" w:lineRule="auto"/>
        <w:ind w:left="720" w:firstLine="698"/>
        <w:contextualSpacing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Курс предпринятых реформ во второй половине 1980х годов получил название "Перестройка". Он во многом обусловил наметившиеся тенденции к сепаратизму республик и исчезновению с карты Земли такой сверхдержавы, как СССР.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904665">
        <w:rPr>
          <w:rFonts w:ascii="Times New Roman" w:hAnsi="Times New Roman"/>
          <w:sz w:val="28"/>
          <w:szCs w:val="24"/>
          <w:lang w:val="ru-RU"/>
        </w:rPr>
        <w:t>Перестройка как эволюционное реформирование с</w:t>
      </w:r>
      <w:r>
        <w:rPr>
          <w:rFonts w:ascii="Times New Roman" w:hAnsi="Times New Roman"/>
          <w:sz w:val="28"/>
          <w:szCs w:val="24"/>
          <w:lang w:val="ru-RU"/>
        </w:rPr>
        <w:t xml:space="preserve">оциализма не увенчалась успехом, а явилась </w:t>
      </w:r>
      <w:r w:rsidRPr="00904665">
        <w:rPr>
          <w:rFonts w:ascii="Times New Roman" w:hAnsi="Times New Roman"/>
          <w:sz w:val="28"/>
          <w:szCs w:val="24"/>
          <w:lang w:val="ru-RU"/>
        </w:rPr>
        <w:t>разрушительно-революцион</w:t>
      </w:r>
      <w:r>
        <w:rPr>
          <w:rFonts w:ascii="Times New Roman" w:hAnsi="Times New Roman"/>
          <w:sz w:val="28"/>
          <w:szCs w:val="24"/>
          <w:lang w:val="ru-RU"/>
        </w:rPr>
        <w:t>ным процессом слома</w:t>
      </w:r>
      <w:r w:rsidRPr="00904665">
        <w:rPr>
          <w:rFonts w:ascii="Times New Roman" w:hAnsi="Times New Roman"/>
          <w:sz w:val="28"/>
          <w:szCs w:val="24"/>
          <w:lang w:val="ru-RU"/>
        </w:rPr>
        <w:t xml:space="preserve"> социально-политического строя </w:t>
      </w:r>
      <w:r>
        <w:rPr>
          <w:rFonts w:ascii="Times New Roman" w:hAnsi="Times New Roman"/>
          <w:sz w:val="28"/>
          <w:szCs w:val="24"/>
          <w:lang w:val="ru-RU"/>
        </w:rPr>
        <w:t xml:space="preserve">Советского Союза </w:t>
      </w:r>
      <w:r w:rsidRPr="00904665">
        <w:rPr>
          <w:rFonts w:ascii="Times New Roman" w:hAnsi="Times New Roman"/>
          <w:sz w:val="28"/>
          <w:szCs w:val="24"/>
          <w:lang w:val="ru-RU"/>
        </w:rPr>
        <w:t>и коренной смены экономических и политико- иде</w:t>
      </w:r>
      <w:r>
        <w:rPr>
          <w:rFonts w:ascii="Times New Roman" w:hAnsi="Times New Roman"/>
          <w:sz w:val="28"/>
          <w:szCs w:val="24"/>
          <w:lang w:val="ru-RU"/>
        </w:rPr>
        <w:t>ологических оснований общества. Для анализа произошедших событий необходимо выявить преимущества, недостатки, а главное противоречия проводимой государством политики, что является основной проблемой данного эссе.</w:t>
      </w:r>
    </w:p>
    <w:p w:rsidR="002F773D" w:rsidRDefault="00042954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 считаю, что курс проводимых Горбачевым реформ был необходим России 80 годов. Предшествующая эпоха застоя, вырази</w:t>
      </w:r>
      <w:r w:rsidR="001E3C7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лась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 только в экономической рецессии</w:t>
      </w:r>
      <w:r w:rsidR="001C7E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отсутствии серьёзных </w:t>
      </w:r>
      <w:r w:rsidR="009A258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политиче</w:t>
      </w:r>
      <w:r w:rsidR="001C7E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ских изменений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но и в угнетении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культурной и идеол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огической сфер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Попытки власти догнать и перегнать Запад не увенчались успехом, а социализм </w:t>
      </w:r>
      <w:r w:rsidR="001C7E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медленно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терял свои позиции, как наиболее правильной и прочной модели развития</w:t>
      </w:r>
      <w:r w:rsidR="001C7E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СССР из поспевающего за Западом государства превращался</w:t>
      </w:r>
      <w:r w:rsidR="001C7E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отстающего и для преодоления этого разрыва было необходимо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осуществить резкий скачок во всех сферах жизнедеятельности общества</w:t>
      </w:r>
      <w:r w:rsidR="001C7E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На это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и была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ориентирована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политика перестройки, базировавшаяся на ускорении, гласности и построении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демократического социализма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С одной стороны, я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поддерживаю политику Горбачева. Она была свежей струёй в уже застоявшейся системе. Проводимые реформы были одними из самых радикальных и демократических за последнее время. СССР стал превращаться в страну с основными демократическими правами и свободами: слова, совести, печати и союзов. С другой стороны, я считаю, что Михаил Сергеевич проводи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л реформы с долей спонтанности, руководствуясь </w:t>
      </w:r>
      <w:r w:rsidR="0088242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88242A" w:rsidRPr="0088242A"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>необходимостью</w:t>
      </w:r>
      <w:r w:rsidR="0088242A"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 xml:space="preserve"> скороейшего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решением уже назревших проблем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результате чего «п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ерестройка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из контролируемого механизма демократизации общества превратилась в бесконтрольную причину розжига национализма, краха политической, экономической и идеологической систем СССР. </w:t>
      </w:r>
      <w:r w:rsidR="009A258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По-моему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мнению это и является главным противоречием данной политики, в основе которой лежит другое противоречие - попытка создания рыночной системы хозяйствования </w:t>
      </w:r>
      <w:r w:rsidR="00662A6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командно- административной </w:t>
      </w:r>
      <w:r w:rsid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основе, тем не менее «перестройка» имела огромное множество других противоречий.</w:t>
      </w:r>
    </w:p>
    <w:p w:rsidR="00FA6450" w:rsidRDefault="002F773D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C36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Приход к власти М.Горбачев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а на фоне правления Л.Брежнева </w:t>
      </w:r>
      <w:r w:rsidRPr="006C36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был с энтузиазмом встречен народом, и в частности интеллигенцией. В январе 1987 г. состоялся пленум ЦК КПСС, после которого в политическом лексиконе появился новый термин «перестройка». На пленуме были приняты решения об увеличении роли средств массовой информации, пров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озглашена политика «гласности», в результате которой п</w:t>
      </w:r>
      <w:r w:rsidRPr="006C36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ресса сначала критиковало отдельные недостатки советской системы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.Это ознаменовало так называемый первый </w:t>
      </w:r>
      <w:r w:rsidR="00FA645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этап осуществления курса реформ, который проходил под лозунгом «Больше социализма – больше демократии!». Сам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C368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М. Горбачев любил называть свою политику новой «революцией». Например, его доклад в честь 70-летия «Октябрьской социалистической революции» назывался «Октябрь и перестройка: революция продолжается». Но «демократизация» общества в целом превратилась в отстранение от власти старой бюрократии и появление новой. Вместе с тем «гласность» посеяла среди народа сомне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ния в социализме как в системе.</w:t>
      </w:r>
      <w:r w:rsidR="00FA645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2F773D" w:rsidRPr="002F773D" w:rsidRDefault="00FA6450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88242A">
        <w:rPr>
          <w:rFonts w:ascii="Times New Roman" w:eastAsia="Calibri" w:hAnsi="Times New Roman" w:cs="Times New Roman"/>
          <w:sz w:val="28"/>
          <w:szCs w:val="28"/>
          <w:highlight w:val="red"/>
          <w:lang w:val="ru-RU" w:eastAsia="en-US"/>
        </w:rPr>
        <w:t>Следующий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этап, начавшийся в 1987 году</w:t>
      </w:r>
      <w:r w:rsidR="0088242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ознаменовал собой попытку</w:t>
      </w:r>
      <w:r w:rsidR="002F773D"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реформирования социализма в духе демократического социализма. Характеризуется </w:t>
      </w:r>
      <w:r w:rsidR="002F773D"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началом широкомасштабных реформ во всех сферах жизни советского общества. В общественной жизни провозглашается политика гласности — смягчение цензуры в СМИ и снятие запретов с того, что раньше считались табу. В экономике узаконивается частное предпринимательство в форме кооперативов, начинают активно создаваться совместные предприятия с зарубежными компаниями. В международной политике основной доктриной становится «Новое мышление» — курс на отказ от классового подхода в дипломатии и улучшение отношений с Западом. Часть населения охвачена эйфорией от долгожданных перемен и невиданной по советским меркам свободы. Вместе с тем, в этот период в стране начинает постепенно нарастать общая неустойчивость: ухудшается экономическое положение, появляются сепаратистские настроения на национальных окраинах, вспыхивают первые межнациональные столкновения.</w:t>
      </w:r>
    </w:p>
    <w:p w:rsidR="002F773D" w:rsidRDefault="002F773D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Заключительный</w:t>
      </w:r>
      <w:r w:rsidR="00FA645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третий,</w:t>
      </w:r>
      <w:r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этап,</w:t>
      </w:r>
      <w:r w:rsidR="00FA645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начавшийся летом 1988 года, преследовал главную цель: реформировать социалистическую систему. В</w:t>
      </w:r>
      <w:r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этот период происходит резкая дестабилизация политической обстановки в стране: после Съезда начинается противостояние коммунистического режима с возникшими в итоге демократизации общества новыми политическими силами. Трудности в экономике перерастают в полномасштабный кризис. Перестроечная эйфория в обществе сменяется разочарованием, неуверенностью в завтрашнем дне и массовыми антикоммунистическими настроениями. С 1990</w:t>
      </w:r>
      <w:r w:rsidR="00FA645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года основной идеей становится </w:t>
      </w:r>
      <w:r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построение демократии и рыночной экономики капиталистического типа. «Новое мышление» на международной арене сводится к бесконечным односторонним уступкам Западу, в итоге чего СССР утрачивает многие свои позиции и статус сверхдержавы. </w:t>
      </w:r>
      <w:r w:rsidR="00FA645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r w:rsidRPr="002F773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ачинается «парад суверенитетов». Закономерным итогом такого развития событий стали ликвидация власти КПСС и распад Советского Союза.</w:t>
      </w:r>
    </w:p>
    <w:p w:rsidR="00D5164A" w:rsidRDefault="00FA6450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Таким образом, можно сделать вывод, что политика «перестройки» была необходима СССР, причём задолго до ее фактического осуществления. Предыдущая эпоха «застоя» лишь усугуби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ла глубокие проблемы: к</w:t>
      </w:r>
      <w:r w:rsidR="0060528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ризис в политике и экономике </w:t>
      </w:r>
      <w:r w:rsidR="00605282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требовали решительных и незамедлительный мер. Идеологическая составляющая системы уже не могла обеспечить ту «иллюзорность» превосходства СССР на капиталистическими стр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анам, а о</w:t>
      </w:r>
      <w:r w:rsidR="0060528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шибки, допущенные предыдущими правителями, запустили механизм саморазложения системы. Ясно осознавая это, М. Горбачёв стремился предотвратить распад государства, но 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единственной возможностью решения </w:t>
      </w:r>
      <w:r w:rsidR="0060528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все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х проблем</w:t>
      </w:r>
      <w:r w:rsidR="0060528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являлось проведения демократической реформы, демонтаж социалистической системы и переход к рыночным отношениям. Проводимая политика «перестройки» содержала в себе множество ошибок и противоречий, хотя некоторые из них были неизбежны. 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Невозможно создать</w:t>
      </w:r>
      <w:r w:rsidR="0060528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мократическое государство и парламент</w:t>
      </w:r>
      <w:r w:rsidR="007A707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скую систему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избавившись от тоталитарной системы и господствующего положения партии, начать демилитаризацию страны, </w:t>
      </w:r>
      <w:r w:rsidR="007A707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осуществить </w:t>
      </w:r>
      <w:r w:rsidR="00B83FA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ликвидацию гонки вооружений,  не наладив отношения с другими государствами. </w:t>
      </w:r>
      <w:r w:rsidR="007A707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 хотя данный курс реформ отличался от идеального, вряд ли у СССР на тот момент был более хороший альтернативный путь развития.</w:t>
      </w:r>
    </w:p>
    <w:p w:rsidR="0088242A" w:rsidRDefault="0088242A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88242A" w:rsidRDefault="0088242A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 w:rsidRPr="0088242A"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 xml:space="preserve">Было бы </w:t>
      </w:r>
      <w:r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>более правильно разделить перестройку не на хронологические этапы, а проблемные-перестройка мышления, демократизация, гласность в области литературы, возвращение Сахарова, Солженицына, отмена 6  статьи конституции, затем перестройка в экономике и потом-парад суверенитетов, закончившийся в июне 1991 года. ну и август-путч, конец политики горбачева.(это мое мнение)</w:t>
      </w:r>
    </w:p>
    <w:p w:rsidR="0088242A" w:rsidRPr="0088242A" w:rsidRDefault="0088242A" w:rsidP="0088242A">
      <w:pPr>
        <w:spacing w:line="360" w:lineRule="auto"/>
        <w:ind w:left="720" w:firstLine="69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>Вообще, эссе не школьное, я как учитель, подвергла бы сомнению его оригинальность. Но это Ваше дело.</w:t>
      </w:r>
      <w:bookmarkStart w:id="0" w:name="_GoBack"/>
      <w:bookmarkEnd w:id="0"/>
    </w:p>
    <w:sectPr w:rsidR="0088242A" w:rsidRPr="0088242A" w:rsidSect="006C3683">
      <w:pgSz w:w="12240" w:h="15840"/>
      <w:pgMar w:top="993" w:right="900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2D" w:rsidRDefault="00A5302D">
      <w:pPr>
        <w:spacing w:after="0" w:line="240" w:lineRule="auto"/>
      </w:pPr>
      <w:r>
        <w:separator/>
      </w:r>
    </w:p>
  </w:endnote>
  <w:endnote w:type="continuationSeparator" w:id="0">
    <w:p w:rsidR="00A5302D" w:rsidRDefault="00A5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함초롬돋움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2D" w:rsidRDefault="00A5302D">
      <w:pPr>
        <w:spacing w:after="0" w:line="240" w:lineRule="auto"/>
      </w:pPr>
      <w:r>
        <w:separator/>
      </w:r>
    </w:p>
  </w:footnote>
  <w:footnote w:type="continuationSeparator" w:id="0">
    <w:p w:rsidR="00A5302D" w:rsidRDefault="00A53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4A"/>
    <w:rsid w:val="00042954"/>
    <w:rsid w:val="001C7E83"/>
    <w:rsid w:val="001E3C71"/>
    <w:rsid w:val="002F773D"/>
    <w:rsid w:val="004A60E7"/>
    <w:rsid w:val="00605282"/>
    <w:rsid w:val="0062001B"/>
    <w:rsid w:val="00662A6A"/>
    <w:rsid w:val="006A6AAA"/>
    <w:rsid w:val="006C3683"/>
    <w:rsid w:val="007A707A"/>
    <w:rsid w:val="0088242A"/>
    <w:rsid w:val="009A258E"/>
    <w:rsid w:val="00A26DFC"/>
    <w:rsid w:val="00A5302D"/>
    <w:rsid w:val="00B83FA3"/>
    <w:rsid w:val="00D5164A"/>
    <w:rsid w:val="00EF5920"/>
    <w:rsid w:val="00F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rPr>
      <w:rFonts w:asciiTheme="majorHAnsi" w:eastAsiaTheme="majorEastAsia" w:hAnsiTheme="majorHAnsi" w:cstheme="majorBidi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2015-11-18T20:11:00Z</dcterms:created>
  <dcterms:modified xsi:type="dcterms:W3CDTF">2015-11-18T21:21:00Z</dcterms:modified>
  <cp:contentStatus/>
</cp:coreProperties>
</file>