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E3" w:rsidRDefault="00FC2A6B" w:rsidP="00FC2A6B">
      <w:pPr>
        <w:pStyle w:val="a3"/>
      </w:pPr>
      <w:r w:rsidRPr="00FC2A6B">
        <w:rPr>
          <w:rFonts w:ascii="Times New Roman" w:hAnsi="Times New Roman" w:cs="Times New Roman"/>
        </w:rPr>
        <w:t>Выделительная система морских и пресноводных животных</w:t>
      </w:r>
      <w:r>
        <w:t>.</w:t>
      </w:r>
    </w:p>
    <w:p w:rsidR="00FC2A6B" w:rsidRPr="00C63072" w:rsidRDefault="00FC2A6B" w:rsidP="00FC2A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r w:rsidRPr="00C63072">
        <w:rPr>
          <w:rStyle w:val="b-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ВЫДЕЛИ́ТЕЛЬНАЯ СИСТЕМА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 (экс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кре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ная сис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ма), со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куп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ность 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га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нов, обес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пе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чи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ваю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щих вы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ние из 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га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низ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ма жи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вот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и че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ка ко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неч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про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дук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тов об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на ве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ществ, чу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же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род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и ток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сич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со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еди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ний, из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быт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 xml:space="preserve">ка </w:t>
      </w:r>
      <w:proofErr w:type="spellStart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га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нич</w:t>
      </w:r>
      <w:proofErr w:type="spellEnd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. и </w:t>
      </w:r>
      <w:proofErr w:type="spellStart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не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га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нич</w:t>
      </w:r>
      <w:proofErr w:type="spellEnd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. ве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ществ, во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ды.</w:t>
      </w:r>
    </w:p>
    <w:p w:rsidR="00FC2A6B" w:rsidRDefault="00FC2A6B" w:rsidP="00FC2A6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</w:pPr>
      <w:proofErr w:type="gramStart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У</w:t>
      </w:r>
      <w:r w:rsid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пре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сно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вод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про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стей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ших вы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ние во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ды с по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щью ва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куо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лей обес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пе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чи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ет </w:t>
      </w:r>
      <w:proofErr w:type="spellStart"/>
      <w:r w:rsidRPr="00C63072">
        <w:rPr>
          <w:rStyle w:val="info-link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fldChar w:fldCharType="begin"/>
      </w:r>
      <w:r w:rsidRPr="00C63072">
        <w:rPr>
          <w:rStyle w:val="info-link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instrText xml:space="preserve"> HYPERLINK "https://bigenc.ru/biology/text/2680660" </w:instrText>
      </w:r>
      <w:r w:rsidRPr="00C63072">
        <w:rPr>
          <w:rStyle w:val="info-link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fldChar w:fldCharType="separate"/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ос</w:t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softHyphen/>
        <w:t>мо</w:t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softHyphen/>
        <w:t>ре</w:t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softHyphen/>
        <w:t>гу</w:t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softHyphen/>
        <w:t>ля</w:t>
      </w:r>
      <w:r w:rsidRPr="00C63072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softHyphen/>
        <w:t>цию</w:t>
      </w:r>
      <w:proofErr w:type="spellEnd"/>
      <w:r w:rsidRPr="00C63072">
        <w:rPr>
          <w:rStyle w:val="info-link"/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fldChar w:fldCharType="end"/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. У низ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ших вод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мно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го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кле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точ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(губ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ки, ки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шеч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по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ст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ные) и ма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ак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тив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мор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ских жи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вот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ных (иг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жие) про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дук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ты об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 xml:space="preserve">на (в </w:t>
      </w:r>
      <w:proofErr w:type="spellStart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осн</w:t>
      </w:r>
      <w:proofErr w:type="spellEnd"/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>. ам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ми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ак) диф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фун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ди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ру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ют че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рез по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кро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вы те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ла в ок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ру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жаю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щую сре</w:t>
      </w:r>
      <w:r w:rsidRPr="00C630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softHyphen/>
        <w:t>ду.</w:t>
      </w:r>
      <w:proofErr w:type="gramEnd"/>
    </w:p>
    <w:p w:rsidR="00C63072" w:rsidRPr="00C63072" w:rsidRDefault="00C63072" w:rsidP="00FC2A6B">
      <w:pPr>
        <w:rPr>
          <w:rFonts w:ascii="Times New Roman" w:hAnsi="Times New Roman" w:cs="Times New Roman"/>
          <w:color w:val="000000" w:themeColor="text1"/>
          <w:shd w:val="clear" w:color="auto" w:fill="F9F9F9"/>
        </w:rPr>
      </w:pPr>
      <w:r w:rsidRPr="00C63072">
        <w:rPr>
          <w:rFonts w:ascii="Times New Roman" w:hAnsi="Times New Roman" w:cs="Times New Roman"/>
          <w:color w:val="333333"/>
          <w:shd w:val="clear" w:color="auto" w:fill="FFFFFF"/>
        </w:rPr>
        <w:t xml:space="preserve">Выделительная система рыб представлена длинными лентовидными красно-бурыми почками, лежащими по бокам позвоночника над плавательным пузырем. В почках из крови отфильтровываются продукты распада, составляющие мочу. Она поступает в мочеточники, ведущие в клоаку, откуда может попасть в мочевой пузырь. Моча выбрасывается через отверстие, которое находится позади полового отверстия, следующего за </w:t>
      </w:r>
      <w:proofErr w:type="gramStart"/>
      <w:r w:rsidRPr="00C63072">
        <w:rPr>
          <w:rFonts w:ascii="Times New Roman" w:hAnsi="Times New Roman" w:cs="Times New Roman"/>
          <w:color w:val="333333"/>
          <w:shd w:val="clear" w:color="auto" w:fill="FFFFFF"/>
        </w:rPr>
        <w:t>анальным</w:t>
      </w:r>
      <w:proofErr w:type="gramEnd"/>
      <w:r w:rsidRPr="00C63072">
        <w:rPr>
          <w:rFonts w:ascii="Times New Roman" w:hAnsi="Times New Roman" w:cs="Times New Roman"/>
          <w:color w:val="333333"/>
          <w:shd w:val="clear" w:color="auto" w:fill="FFFFFF"/>
        </w:rPr>
        <w:t>. У большинства рыб основным продуктом обмена веществ является аммиак, выведение которого сопряжено с большими потерями воды. Они восполняются через жабры и с пищей.</w:t>
      </w:r>
    </w:p>
    <w:p w:rsidR="00C63072" w:rsidRPr="00C63072" w:rsidRDefault="00C63072" w:rsidP="00C63072">
      <w:pPr>
        <w:spacing w:after="0" w:line="338" w:lineRule="atLeast"/>
        <w:rPr>
          <w:rFonts w:ascii="Times New Roman" w:hAnsi="Times New Roman" w:cs="Times New Roman"/>
          <w:color w:val="000000" w:themeColor="text1"/>
          <w:lang w:eastAsia="ru-RU"/>
        </w:rPr>
      </w:pPr>
      <w:r w:rsidRPr="00C63072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Осморегуляция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совокупность физико-химических и физиологических процессов, обеспечивающих относительное постоянство осмотического давления жидкостей внутренней среды (межклеточных жидкостей, лимфы, крови) у </w:t>
      </w:r>
      <w:hyperlink r:id="rId4" w:tooltip="Гомойосмотические животные" w:history="1">
        <w:r w:rsidRPr="00C63072">
          <w:rPr>
            <w:rFonts w:ascii="Times New Roman" w:hAnsi="Times New Roman" w:cs="Times New Roman"/>
            <w:color w:val="000000" w:themeColor="text1"/>
            <w:lang w:eastAsia="ru-RU"/>
          </w:rPr>
          <w:t>гомойосмотических животных</w:t>
        </w:r>
      </w:hyperlink>
      <w:r w:rsidRPr="00C63072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C63072" w:rsidRPr="00C63072" w:rsidRDefault="00C63072" w:rsidP="00C63072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Механизмы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обнаруживаются у организмов, обитающих в средах с различной концентрацией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осмотически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активных веществ, главным образом солей, и при разном уровне </w:t>
      </w:r>
      <w:proofErr w:type="gram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потребления</w:t>
      </w:r>
      <w:proofErr w:type="gram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этих веществ, так и воды.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Осморегуляция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присуща</w:t>
      </w:r>
      <w:proofErr w:type="gram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всем пресноводным и наземным животным; среди морских организмов ею обладают все позвоночные (кроме 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"https://megabook.ru/article/%d0%9c%d0%b8%d0%ba%d1%81%d0%b8%d0%bd%d1%8b" \o "Миксины" </w:instrText>
      </w: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миксин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некоторые ракообразные.</w:t>
      </w:r>
    </w:p>
    <w:p w:rsidR="00C63072" w:rsidRPr="00C63072" w:rsidRDefault="00C63072" w:rsidP="00C63072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основе физиологических механизмов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лежит соответствующий рефлекс: изменение осмотического давления крови или межклеточной жидкости воспринимается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осморецепторами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возникающие в них импульсы передаются в нервные центры, которые регулируют потребление воды и солей и их выделение осморегулирующими органами — нефридиями, почками, солевыми железами. Механизм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быть гиперосмотическим, когда осмотическое давление внутренней среды больше, чем в жидкости внешней среды, и гипоосмотическим, когда внутреннее осмотическое давление меньше внешнего. В первом случае избыток воды выделяется животным главным образом через почки (растением — преимущественно через устьица); во втором — пассивную потерю воды через покровы тела организм восполняет, потребляя богатую солями воду и выделяя избыток солей в основном через солевые железы.</w:t>
      </w:r>
    </w:p>
    <w:p w:rsidR="00C63072" w:rsidRPr="00C63072" w:rsidRDefault="00C63072" w:rsidP="00C63072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пресноводные животные и морские хрящевые рыбы характеризуются </w:t>
      </w:r>
      <w:proofErr w:type="gram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гиперосмотических</w:t>
      </w:r>
      <w:proofErr w:type="gram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регуляцией. У акул и скатов это обусловлено высокой концентрацией </w:t>
      </w: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крови мочевины. В тело этих животных через проницаемые для воды участки покровов по осмотическому градиенту поступает вода. Избыток ее у всех животных выделяется почками или их аналогами (сократительные вакуоли простейших, нефридии), а соли всасываются из пресной воды клетками жаберного аппарата или кожи (у земноводных).</w:t>
      </w:r>
    </w:p>
    <w:p w:rsidR="00C63072" w:rsidRPr="00C63072" w:rsidRDefault="00C63072" w:rsidP="00C63072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Гипоосмотическая регуляция характерна для морских костистых рыб, морских пресмыкающихся. Эти животные теряют воду через покровы и с мочой. Для компенсации потерь они пьют морскую воду, опресняемую клетками солевых желез, выделяющими концентрированные растворы солей.</w:t>
      </w:r>
    </w:p>
    <w:p w:rsidR="00C63072" w:rsidRPr="00C63072" w:rsidRDefault="00C63072" w:rsidP="00C63072">
      <w:pPr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млекопитающих основной орган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почки, способные выделять гипотоническую мочу при избытке воды и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осмотически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концентрированную — при ее дефиците. Проходные рыбы (например, лососи) и некоторые ракообразные обладают обоими механизмами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могут жить как в пресной, так и в морской воде. У </w:t>
      </w:r>
      <w:hyperlink r:id="rId5" w:tooltip="Пойкилосмотические животные" w:history="1">
        <w:r w:rsidRPr="00C630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пойкилосмотических животных</w:t>
        </w:r>
      </w:hyperlink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(морские моллюски, иглокожие) осмотическое давление крови меняется параллельно с его изменением во внешней среде. Однако у этих животных имеется клеточная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осморегуляция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при увеличении осмотического давления крови в клетках на такую же величину возрастает концентрация органических веществ (главным образом аминокислот), для которых клеточная мембрана </w:t>
      </w:r>
      <w:proofErr w:type="gram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слабо проницаема</w:t>
      </w:r>
      <w:proofErr w:type="gram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результате концентрация солей и содержание воды в клетке не меняются, осмотическое давление выравнивается за счет накопления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осмотически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активных веществ. При уменьшении осмотического давления внешней среды и крови в клетках снижается концентрация органических веществ. </w:t>
      </w:r>
      <w:proofErr w:type="gram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Клеточная</w:t>
      </w:r>
      <w:proofErr w:type="gram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осморегуляция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создает условия для ограниченной адаптации </w:t>
      </w:r>
      <w:proofErr w:type="spellStart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пойкилоосмотических</w:t>
      </w:r>
      <w:proofErr w:type="spellEnd"/>
      <w:r w:rsidRPr="00C63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животных к колебаниям осмотического давления во внешней среде.</w:t>
      </w:r>
    </w:p>
    <w:p w:rsidR="00FC2A6B" w:rsidRPr="00C63072" w:rsidRDefault="00FC2A6B" w:rsidP="00FC2A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2A6B" w:rsidRPr="00C63072" w:rsidSect="005B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6B"/>
    <w:rsid w:val="005B58E3"/>
    <w:rsid w:val="00C63072"/>
    <w:rsid w:val="00FC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2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C2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-">
    <w:name w:val="b-"/>
    <w:basedOn w:val="a0"/>
    <w:rsid w:val="00FC2A6B"/>
  </w:style>
  <w:style w:type="character" w:customStyle="1" w:styleId="info-link">
    <w:name w:val="info-link"/>
    <w:basedOn w:val="a0"/>
    <w:rsid w:val="00FC2A6B"/>
  </w:style>
  <w:style w:type="character" w:styleId="a5">
    <w:name w:val="Hyperlink"/>
    <w:basedOn w:val="a0"/>
    <w:uiPriority w:val="99"/>
    <w:semiHidden/>
    <w:unhideWhenUsed/>
    <w:rsid w:val="00FC2A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6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07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24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0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40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9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gabook.ru/article/%d0%9f%d0%be%d0%b9%d0%ba%d0%b8%d0%bb%d0%be%d1%81%d0%bc%d0%be%d1%82%d0%b8%d1%87%d0%b5%d1%81%d0%ba%d0%b8%d0%b5%20%d0%b6%d0%b8%d0%b2%d0%be%d1%82%d0%bd%d1%8b%d0%b5" TargetMode="External"/><Relationship Id="rId4" Type="http://schemas.openxmlformats.org/officeDocument/2006/relationships/hyperlink" Target="https://megabook.ru/article/%d0%93%d0%be%d0%bc%d0%be%d0%b9%d0%be%d1%81%d0%bc%d0%be%d1%82%d0%b8%d1%87%d0%b5%d1%81%d0%ba%d0%b8%d0%b5%20%d0%b6%d0%b8%d0%b2%d0%be%d1%82%d0%bd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2020-04-20T08:23:00Z</dcterms:created>
  <dcterms:modified xsi:type="dcterms:W3CDTF">2020-04-20T08:39:00Z</dcterms:modified>
</cp:coreProperties>
</file>