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179B6" w:rsidTr="005179B6">
        <w:tc>
          <w:tcPr>
            <w:tcW w:w="3190" w:type="dxa"/>
          </w:tcPr>
          <w:p w:rsidR="005179B6" w:rsidRDefault="005179B6"/>
        </w:tc>
        <w:tc>
          <w:tcPr>
            <w:tcW w:w="3190" w:type="dxa"/>
          </w:tcPr>
          <w:p w:rsidR="005179B6" w:rsidRDefault="005179B6">
            <w:r>
              <w:t>человек</w:t>
            </w:r>
          </w:p>
        </w:tc>
        <w:tc>
          <w:tcPr>
            <w:tcW w:w="3191" w:type="dxa"/>
          </w:tcPr>
          <w:p w:rsidR="005179B6" w:rsidRDefault="005179B6">
            <w:r>
              <w:t>лягушка</w:t>
            </w:r>
          </w:p>
        </w:tc>
      </w:tr>
      <w:tr w:rsidR="005179B6" w:rsidTr="005179B6">
        <w:tc>
          <w:tcPr>
            <w:tcW w:w="3190" w:type="dxa"/>
          </w:tcPr>
          <w:p w:rsidR="005179B6" w:rsidRDefault="005179B6">
            <w:r>
              <w:t>форма</w:t>
            </w:r>
          </w:p>
        </w:tc>
        <w:tc>
          <w:tcPr>
            <w:tcW w:w="3190" w:type="dxa"/>
          </w:tcPr>
          <w:p w:rsidR="005179B6" w:rsidRDefault="00E54448" w:rsidP="00E54448">
            <w:r>
              <w:t>Двояковогнутая форма</w:t>
            </w:r>
          </w:p>
        </w:tc>
        <w:tc>
          <w:tcPr>
            <w:tcW w:w="3191" w:type="dxa"/>
          </w:tcPr>
          <w:p w:rsidR="005179B6" w:rsidRDefault="005179B6" w:rsidP="005179B6">
            <w:r>
              <w:t xml:space="preserve">Овальная крупная форма </w:t>
            </w:r>
          </w:p>
        </w:tc>
      </w:tr>
      <w:tr w:rsidR="005179B6" w:rsidTr="005179B6">
        <w:tc>
          <w:tcPr>
            <w:tcW w:w="3190" w:type="dxa"/>
          </w:tcPr>
          <w:p w:rsidR="005179B6" w:rsidRDefault="005179B6">
            <w:r>
              <w:t xml:space="preserve">Наличие ядра во </w:t>
            </w:r>
            <w:proofErr w:type="spellStart"/>
            <w:r>
              <w:t>взр</w:t>
            </w:r>
            <w:proofErr w:type="spellEnd"/>
            <w:r>
              <w:t>. состоянии</w:t>
            </w:r>
          </w:p>
        </w:tc>
        <w:tc>
          <w:tcPr>
            <w:tcW w:w="3190" w:type="dxa"/>
          </w:tcPr>
          <w:p w:rsidR="005179B6" w:rsidRDefault="005179B6">
            <w:r>
              <w:t>Не</w:t>
            </w:r>
            <w:proofErr w:type="gramStart"/>
            <w:r>
              <w:t>т(</w:t>
            </w:r>
            <w:proofErr w:type="gramEnd"/>
            <w:r>
              <w:t>в процессе развития утеривается )</w:t>
            </w:r>
          </w:p>
        </w:tc>
        <w:tc>
          <w:tcPr>
            <w:tcW w:w="3191" w:type="dxa"/>
          </w:tcPr>
          <w:p w:rsidR="005179B6" w:rsidRDefault="005179B6">
            <w:r>
              <w:t>есть</w:t>
            </w:r>
          </w:p>
        </w:tc>
      </w:tr>
      <w:tr w:rsidR="005179B6" w:rsidTr="005179B6">
        <w:tc>
          <w:tcPr>
            <w:tcW w:w="3190" w:type="dxa"/>
          </w:tcPr>
          <w:p w:rsidR="005179B6" w:rsidRDefault="005179B6">
            <w:r>
              <w:t>размер</w:t>
            </w:r>
          </w:p>
        </w:tc>
        <w:tc>
          <w:tcPr>
            <w:tcW w:w="3190" w:type="dxa"/>
          </w:tcPr>
          <w:p w:rsidR="005179B6" w:rsidRDefault="005179B6" w:rsidP="005179B6">
            <w:r>
              <w:t>мелки</w:t>
            </w:r>
            <w:proofErr w:type="gramStart"/>
            <w:r>
              <w:t>е(</w:t>
            </w:r>
            <w:proofErr w:type="gramEnd"/>
            <w:r>
              <w:t>по сравнению с эритроцитами лягушки)</w:t>
            </w:r>
          </w:p>
        </w:tc>
        <w:tc>
          <w:tcPr>
            <w:tcW w:w="3191" w:type="dxa"/>
          </w:tcPr>
          <w:p w:rsidR="005179B6" w:rsidRDefault="005179B6">
            <w:r>
              <w:t>Достаточно больши</w:t>
            </w:r>
            <w:proofErr w:type="gramStart"/>
            <w:r>
              <w:t>е(</w:t>
            </w:r>
            <w:proofErr w:type="gramEnd"/>
            <w:r>
              <w:t>по сравнению с эритроцитами человека)</w:t>
            </w:r>
          </w:p>
        </w:tc>
      </w:tr>
      <w:tr w:rsidR="005179B6" w:rsidTr="005179B6">
        <w:tc>
          <w:tcPr>
            <w:tcW w:w="3190" w:type="dxa"/>
          </w:tcPr>
          <w:p w:rsidR="005179B6" w:rsidRDefault="005179B6" w:rsidP="005179B6">
            <w:proofErr w:type="spellStart"/>
            <w:r>
              <w:t>Сопрекасаемость</w:t>
            </w:r>
            <w:proofErr w:type="spellEnd"/>
            <w:r>
              <w:t xml:space="preserve"> эритроцитов </w:t>
            </w:r>
          </w:p>
        </w:tc>
        <w:tc>
          <w:tcPr>
            <w:tcW w:w="3190" w:type="dxa"/>
          </w:tcPr>
          <w:p w:rsidR="005179B6" w:rsidRDefault="005179B6">
            <w:r>
              <w:t xml:space="preserve">Свободно </w:t>
            </w:r>
            <w:proofErr w:type="gramStart"/>
            <w:r>
              <w:t>отдалены</w:t>
            </w:r>
            <w:proofErr w:type="gramEnd"/>
            <w:r>
              <w:t xml:space="preserve"> друг от друга</w:t>
            </w:r>
          </w:p>
        </w:tc>
        <w:tc>
          <w:tcPr>
            <w:tcW w:w="3191" w:type="dxa"/>
          </w:tcPr>
          <w:p w:rsidR="005179B6" w:rsidRDefault="005179B6">
            <w:r>
              <w:t xml:space="preserve">Приближены практически </w:t>
            </w:r>
            <w:proofErr w:type="gramStart"/>
            <w:r>
              <w:t>в плотную</w:t>
            </w:r>
            <w:proofErr w:type="gramEnd"/>
          </w:p>
        </w:tc>
      </w:tr>
      <w:tr w:rsidR="005179B6" w:rsidTr="005179B6">
        <w:tc>
          <w:tcPr>
            <w:tcW w:w="3190" w:type="dxa"/>
          </w:tcPr>
          <w:p w:rsidR="005179B6" w:rsidRDefault="005179B6">
            <w:r>
              <w:t>Перенос кислорода</w:t>
            </w:r>
          </w:p>
        </w:tc>
        <w:tc>
          <w:tcPr>
            <w:tcW w:w="3190" w:type="dxa"/>
          </w:tcPr>
          <w:p w:rsidR="005179B6" w:rsidRDefault="005179B6" w:rsidP="00E54448">
            <w:r>
              <w:t xml:space="preserve">Из-за своей </w:t>
            </w:r>
            <w:r w:rsidR="00E54448">
              <w:t>двояковогнутой форм</w:t>
            </w:r>
            <w:proofErr w:type="gramStart"/>
            <w:r w:rsidR="00E54448">
              <w:t>ы(</w:t>
            </w:r>
            <w:proofErr w:type="gramEnd"/>
            <w:r w:rsidR="00E54448">
              <w:t>которая образовалась из-за отсутствия ядра)</w:t>
            </w:r>
            <w:r>
              <w:t xml:space="preserve"> и свободного расположения переносит больше кислорода </w:t>
            </w:r>
          </w:p>
        </w:tc>
        <w:tc>
          <w:tcPr>
            <w:tcW w:w="3191" w:type="dxa"/>
          </w:tcPr>
          <w:p w:rsidR="005179B6" w:rsidRDefault="00E54448" w:rsidP="00E54448">
            <w:r>
              <w:t>Из-за своей овальной формы и  крупного размера (которая образовалась из-за наличия  ядра) и плотного расположения переносит меньше кислорода</w:t>
            </w:r>
          </w:p>
        </w:tc>
      </w:tr>
    </w:tbl>
    <w:p w:rsidR="00441F74" w:rsidRDefault="00441F74"/>
    <w:sectPr w:rsidR="00441F74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9B6"/>
    <w:rsid w:val="00441F74"/>
    <w:rsid w:val="005179B6"/>
    <w:rsid w:val="006E2927"/>
    <w:rsid w:val="00D23A08"/>
    <w:rsid w:val="00D64D23"/>
    <w:rsid w:val="00DE06B2"/>
    <w:rsid w:val="00E501F2"/>
    <w:rsid w:val="00E54448"/>
    <w:rsid w:val="00F5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2013-10-25T10:17:00Z</dcterms:created>
  <dcterms:modified xsi:type="dcterms:W3CDTF">2013-10-25T10:32:00Z</dcterms:modified>
</cp:coreProperties>
</file>