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1. В чем актуальность проблемы определения социокультурной динамики?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 xml:space="preserve">Проблема культурных изменений принадлежит к числу фундаментальных в научном знании. Именно поэтому ее разработкой в той или иной мере занимались практически все исследователи культуры, а потребность в результатах этих исследований имеет место во всех сферах социальной жизни. Особенно актуальной она становится тогда, когда в связи с резкими переменами, происходящими в обществе, возникает необходимость в управлении, прогнозировании и проектировании разного рода процессов (не </w:t>
      </w:r>
      <w:bookmarkStart w:id="0" w:name="_GoBack"/>
      <w:bookmarkEnd w:id="0"/>
      <w:r w:rsidRPr="002C6B3B">
        <w:rPr>
          <w:rFonts w:ascii="Times New Roman" w:hAnsi="Times New Roman" w:cs="Times New Roman"/>
          <w:sz w:val="28"/>
          <w:szCs w:val="28"/>
        </w:rPr>
        <w:t>только собственно культурных, но и политических, экономических, технико-технологических и др.).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Когда речь идет не просто о культурных изменениях, а об изменениях, в которых имеет место целостность и направленность, когда можно проследить определенные закономерности, то говорят о динамике культуры. Если иметь в виду, что культура является содержательным аспектом совместной, то есть, социальной жизни людей, то будет правильно говорить о социокультурной динамике.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2. Каково отличие понятия "динамика" от понятия "прогресс"?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Понятие "прогресс", особенно в сочетании с прилагательным "научно-технический", естественно и логично в парадигме предопределенности поступательного развития истории человеческой цивилизации. Поток линейно-прогрессивных концепций нарастает, начиная с XYII века, это и Монтескте, и Вольтер, и Юм, и А. Смит, и энциклопедисты, и Лессинг, и Гердер, и Кант. И в XY111-X1X вв. линейная концепция прогресса становится абсолютно доминирующей.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Однако когда речь идет о культуре в целом, а не только о ее технико-технологической составляющей, понятие прогресса далеко не охватывает всех возможных траекторий ее изменений. Так, К. Поппер считает, что вера в закон прогресса, которая так характерна была для Гегеля и Маркса, сковывает историческое воображение. Ему ближе позиция историка Г. Фишера: "Факт прогресса ясно и четко начертан на скрижалях истории, однако прогресс не является законом природы. Достигнутое одним поколением может быть утеряно следующим".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К. Поппер подчеркивает, что необходимо различать понятие прогресса в истории, духовной жизни, в сфере науки, технике и искусстве.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 xml:space="preserve">К. Ясперс отмечает, что "в технический век, и даже в преддверии его, странным образом повсеместно возникает духовный и душевный регресс, который в наши дни стал общеевропейским явлением. Правда, в Европе еще некоторое время продолжался духовный расцвет, тогда как Китай и Индия с </w:t>
      </w:r>
      <w:r w:rsidRPr="002C6B3B">
        <w:rPr>
          <w:rFonts w:ascii="Times New Roman" w:hAnsi="Times New Roman" w:cs="Times New Roman"/>
          <w:sz w:val="28"/>
          <w:szCs w:val="28"/>
        </w:rPr>
        <w:lastRenderedPageBreak/>
        <w:t>XY111 в. безостановочно приближались к упадку. В тот момент, когда эти народы были порабощены военной техникой Европы, они уже достигли самой низкой точки своего духовного развития. Европа открыла Китай и Индию не в период расцвета их культуры, а тогда, когда они сами почти забыли о своем прошлом".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Социологи фиксируют обе тенденции, существующие одновременно: и факт возрастания внимания к душевной жизни человека, к оттенкам его чувств и духовной рефлексии, но и духовное обнищание, провоцируемое массовой культурой, примитивизацию чувств и реакций.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Таким образом, изменения в культуре могут быть прогрессивными и регрессивными, постепенными, эволюционными и революционными, могут быть состояния кризиса и стагнации, или застоя. Все это многообразие и исследуется в рамках проблемы социокультурной динамики.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Изучая ее, можно искать ответ на вопрос, почему мир меняется, что является тому причиной, и почему нельзя остановить мгновение, даже если оно прекрасно. Но главное, что интересует всех - можно ли этим овладеть, управляя скоростью, направлением и темпом протекания различных процессов в обществе, как это делали, например, китайские алхимики, подчиняя биологическое время своего организма воле.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3. Две крайних позиции во взглядах на социокультурную динамику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Во взглядах на социокультурные динамические процессы можно выделить две крайние позиции и большой диапазон концепций между ними. Приведем высказывания К. Поппера, который, может быть в шокирующей нас форме, фиксирует одну из них: "... не может быть никаких исторических законов... Каждое поколение имеет право по-своему интерпретировать историю, и не только имеет право, а в каком-то смысле и обязано это делать, чтобы удовлетворить свои насущные потребности... На мой взгляд, единой истории человечества не существует, а есть лишь бесконечное множество историй, связанных с разными аспектами человеческой жизни..."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 xml:space="preserve">Другая крайность - полагать, что ход истории, судьба народов и жизнь каждого человека управляются "высшими силами" и предопределены. В культуре накоплено достаточно объяснений такой предопределенности. Это и божественное провидение, и рок, и астрологическая карта, и карма. Человек бессилен перед этой предопределенностью, он может лишь попытаться угадать свою судьбу. И "если сеть социальных фактов столь крепка и прочна, то не следует ли отсюда, что люди неспособны ее изменять и не могут воздействовать на свою историю?" - ставит вопрос Э. Дюркгейм, и </w:t>
      </w:r>
      <w:r w:rsidRPr="002C6B3B">
        <w:rPr>
          <w:rFonts w:ascii="Times New Roman" w:hAnsi="Times New Roman" w:cs="Times New Roman"/>
          <w:sz w:val="28"/>
          <w:szCs w:val="28"/>
        </w:rPr>
        <w:lastRenderedPageBreak/>
        <w:t>напоминает, что в донаучные времена колдун и маг думали, что они могут по своей воле преобразовать одни предметы в другие, но могущество, которое они себе приписывали, было чисто воображаемым. А еще совсем недавно полагали, что в социальном мире все произвольно, случайно, что законодатели или государи могут, подобно алхимикам былых времен, по своему желанию изменять облики тип общества. Эти мнимые чудеса были иллюзией, и сколько серьезных ошибок было вызвано ею. Управлять исторической эволюцией, изменять природу, как физическую, так и моральную, мы можем только, сообразуясь с законами науки. Она отвращает нас от необдуманных и бесплодных начинаний, вдохновляемых верой в то, что мы можем по своему желанию изменять социальный порядок, не учитывая привычки, традиции, психическую конституцию человека и различных обществ.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Позиция Э. Дюркгейма во многом совпадает со взглядом О. Конта, согласно которому один и тот же закон управляет ходом эволюции: это знаменитый закон трех состояний, или трех эпох, через которые человечество последовательно проходило: теологическая эпоха, метафизическая и эпоха позитивной науки.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Современные исследователи, совпадая в оценке значимости научного, аналитического подхода в исследовании социокультурной динамики, расходятся в отборе и выделении тех факторов, которые ее определяют и, соответственно, выстраивают различные социодинамические модели. Диапазон этих взглядов и моделей значителен.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4. Каковы основные направления представлений о социокультурной динамике?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Концептуальное разнообразие проблемы социокультурного развития в макро-измерении группируется, по сути, вокруг трех глобальных направлений: во-первых, идеи цикличности цивилизационного процесса, во-вторых, уже привычного для нас категорического эволюционизма, и, в-третьих, актуальных социально-синергетических подходов. Разведение этих направлений, однако, в значительной мере условно, выбор той или иной динамической модели определяется, как правило, двумя факторами: во-первых, познавательными целями, которые ставит перед собой исследователь, и, во-вторых, спецификой методологии той дисциплины, в рамках которой исследуется процесс, то есть, речь, скорее, идет о доминантных факторах, фиксируемых теми или иными исследователями.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5.Идеи цикличности и волновых колебаний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 xml:space="preserve">Следует заметить, что макромасштабные изменения, их цикличность и повторяемость были отмечены еще со времен Платона и Аристотеля, </w:t>
      </w:r>
      <w:r w:rsidRPr="002C6B3B">
        <w:rPr>
          <w:rFonts w:ascii="Times New Roman" w:hAnsi="Times New Roman" w:cs="Times New Roman"/>
          <w:sz w:val="28"/>
          <w:szCs w:val="28"/>
        </w:rPr>
        <w:lastRenderedPageBreak/>
        <w:t>Полибия и Аль-Бируни. Теории УI- первой половины Y вв до н.э. все без исключения цикличны, причем "идеационально-цикличны" (П.Сорокин), поскольку рассматривают бесконечные ритмы циклов как проявление одушевленной абсолютной реальности в чувственно воспринимаемом мире. Это концепции Пифагора и его последователей, Гераклита, Эмпедокла. В конце ХУП-начале ХУШ в. теория циклов была развита в трудах Лейбница. В течение двух последних столетий идея цикличного развития получила разностороннее освещение. Учеными, однако, анализировалась, как правило, одна, доминирующая линия этого развития. "Исторический цикл, - писал Р. Дж. Коллингвуд,- это перманентная черта всей исторической мысли, но во всех случаях своего проявления он является производным от точки зрения. Цикл - это поле зрения историка в данный момент... У каждого исследователя истории всегда должна быть какая-то система циклов, точно так же как у каждого человека имеется тень, неотступно сопровождающая его повсюду. Но, подобно тому как тень человека движется при каждом производимом им движении, так и его циклический взгляд на историю будет меняться и исчезать, распадаться и собираться вновь с каждым новым шагом вперед..."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Остановимся на некоторых, наиболее известных и проработанных идеях, выделяя те факторы, которые, по мнению авторов, определяют динамические процессы. В рамках марксисткой концепции общественного развития была основательно разработана теория пяти последовательно следующих друг за другом социально-экономических формаций (первобытнообщинной, рабовладельческой, феодальной, капиталистической и коммунистической), основу смены которых определяла диалектика производительных сил и производственных отношений, а движущей силой постулировалась классовая борьба.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Иные подходы к этой проблеме связаны с концепцией Н.Я. Данилевского о культурно-исторических типах исторической жизни человечества и идеей О. Шпенглера о полицикличности исторического процесса. О. Шпенглер отмечал обнаружившийся во всех культурах 50-летний период в ритме политического, духовного и художественного становления, 300-летие периода барокко, ионики, великих математик, аттической пластики, мозаичной живописи, контрапункта, галилеевской механики, и фиксировал идеальную продолжительность жизни в одно тысячелетие для каждой культуры.В том же ряду следует назвать имя А. Тойнби, сформулировавшего теорию круговорота локальных цивилизаций, каждая из которых проходила в своем развитии стадии генезиса, роста, надлома, разложения, заканчивающегося гибелью и сменой.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lastRenderedPageBreak/>
        <w:t>Крупнейший социолог ХХ века П. Сорокин считал основой социокультурной динамики изменения ценностной доминанты в культуре, так как именно ценность пронизывает культуру одним, основополагающим принципом, формируя ее как единство. Проанализировав огромное количество источников, эмпирического и статистического материала, он показал динамику смены трех типов культурных суперсистем: идеациональной, идеалистической и чувственной. А проведенный им анализ экспоненциального роста числа научных открытий и технических изобретений с XY века также обнаружил цикличность.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Анализ экономического развития позволил выдающемуся отечественному ученому Н.Д. Кондратьеву сформулировать в 20-х годах ХХ столетия теорию циклов мировой конъюнктуры, фиксирующую волнообразно-цикличный характер динамики капиталистического хозяйства, в рамках которого происходят среднесрочные 7-11-летние колебания, сочетающиеся с малыми циклами (3,5 лет) и большими циклами (50 лет). Долгосрочные колебания экономической конъюнктуры обусловлены динамикой технических изобретений и открытий, их реализацией в производстве, а также изменениями в политической жизни . Мы не стали бы в культурологическом курсе обращать внимание читателя на концепцию Н.Д. Кондратьева, если бы она анализировала сугубо экономические процессы. Но ученый заметил, что периоды повышательных волн больших циклов значительно богаче крупными социальными потрясениями и поворотами в жизни общества (революции, войны), чем периоды понижательных волн[44] . Следовательно, речь идет о совокупности колебательно-волнообразных движений, затрагивающих исторический процесс, а, следовательно, и культуру, в целом. Понимание динамических закономерностей, отмечал он в работе "Проблемы предвидения", позволяет прогнозировать как общие тенденции хозяйственного роста или упадка, изменения организационной структуры экономической сферы, кризисы, так и частные проблемы, связанные с изменением фаз цикла, например, движение цен, но и тенденции назревания революционных движений, международных осложнений и кризисов.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 xml:space="preserve">Основные идеи Н.Д. Кондратьева были статистически проверены и развиты американским экономистом Йозефом Шумпетером в опубликованном в 1939 г. двухтомным труде "Экономические циклы", содержащим макроэкономический анализ. Главным фактором цикличности динамики он считал инновации, как технические, так и в потребностях населения, спрос, моду, изменения критериев полезности и престижности, то есть, социально-культурные аспекты. Он рассматривал крупные прорывы-изобретения в технологии и производстве новых продуктов (радикальные нововведения) в качестве стимула экономического роста, фактора выхода из экономического кризиса. Вхождение же в новый цикл кризиса связывалось им с завершением </w:t>
      </w:r>
      <w:r w:rsidRPr="002C6B3B">
        <w:rPr>
          <w:rFonts w:ascii="Times New Roman" w:hAnsi="Times New Roman" w:cs="Times New Roman"/>
          <w:sz w:val="28"/>
          <w:szCs w:val="28"/>
        </w:rPr>
        <w:lastRenderedPageBreak/>
        <w:t>органического развития новшества и отсутствием новых технико-экономических прорывов (отсюда - "длинные волны" Кондратьева и представление о жизненных циклах нововведения.) Следовательно, главная задача - постоянная поддержка новаторских инициатив, которая позволит преодолеть циклический, кризисный характер капиталистической экономики.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Во второй половине века идеи Й. Шумпетера были, по сути, реализованы в поддержанной государством инновационной политике действующих на рынке фирм. Укрепление позиций за счет постоянного предложения новых и усовершенствованных товаров обеспечивалось благодаря включению прикладных инженерных исследований и разработок внутрь фирм (формирование системы Industrial Research) и новой концепции маркетинга. Государства развитых стран поддержали эту политику и расширили ее (налоговое регулирование, поддержка малого инновационного бизнеса и рискового капитала, стимулирование обновления основного капитала, внешнеэкономической деятельности и т.п.). Так инновационная политика стала системообразующим фактором в макроэкономике и геополитике. Инновационная организация деятельности в противовес спонтанным новшествам поставила мир на качественно новую "постиндустриальную" ступень развития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Цикличность была обнаружена и в политической жизни, которая, хотя и связана с экономической, но не всегда совпадает с ней. А. Шлезингер в книге "Циклы американской истории"[45] вслед за своим отцом, известным историком, выделяет 11 периодов в политической истории Америки, начиная с 1812 г. Шесть из них были периодами усиления демократии, пять других характеризовались ее сдерживанием. Средняя продолжительность цикла - 16 лет. Большим отклонением стала гражданская война, ускорившая проведение целого ряда реформ. Эти перемены отняли много сил, поэтому удлинение контрдвижения в следующем периоде было необходимой компенсацией для восстановления ритма.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 xml:space="preserve">Политические циклы рассматриваются им в рамках эволюционного развития. Это не маятниковые движения, которые подразумевают колебания между двумя неподвижными точками, а, скорее, движение по спирали, когда происходит аккумуляция изменений. Что вызывает эти приливы и отливы в циклах, которых А. Шлезингер определяет как непрерывное перемещение точки приложения усилий нации между целями общества и интересами частных лиц? Корни цикла - в глубине человеческого естества. Движущей силой политического цикла является жизненный опыт поколений, каждое из которых с ускорением исторического процесса стало получать новый жизненный опыт, чего не было прежде в традиционных обществах, где перемены происходили медленно[46]. Политическая жизнь поколений - </w:t>
      </w:r>
      <w:r w:rsidRPr="002C6B3B">
        <w:rPr>
          <w:rFonts w:ascii="Times New Roman" w:hAnsi="Times New Roman" w:cs="Times New Roman"/>
          <w:sz w:val="28"/>
          <w:szCs w:val="28"/>
        </w:rPr>
        <w:lastRenderedPageBreak/>
        <w:t>примерно 30 лет. Каждое поколение, став политически совершеннолетним, тратит первые 15 лет на то, что бросает вызов поколению, которое уже имеет власть и защищает ее. Затем это новое поколение само приходит к власти на 15 лет, после чего политическая активность слабеет, а новое подросшее поколение претендует на роль преемника.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Цикличность в динамике этнических систем, связи этой динамики с ландшафтными изменениями были прослежены оригинальным отечественным ученым Л.Н. Гумилевым[47]. Основа изменений или, как формулирует автор, пусковой момент этногенеза - пассионарный толчок (от passio - страсть). Пассионарии - это люди, имеющие не просто способности, но такой запал, который толкает их на жертвенное служение идеалу, реальному или мнимому. Пассионариями были Александр Македонский, Наполеон, Жанна Дарк. "Пассионарии, - писал Л.Н. Гумилев, - обречены. Но если бы они всегда погибали, не успев ничего сделать, то мы до сих пор приносили бы в жертву младенцев, убивали стариков, пожирали тела убитых врагов, колдовством пытались извести друзей и родных. Не было бы ни пирамид, ни пантеона, ни "открытия" Америки, формулировки закона тяготения и полетов в космос". Логика волнового характера истории человечества продемонстрирована Э. Тоффлером в его работе "Третья волна".Он выделяет три стадии: аграрная, индустриальная и информационная. В основе этой динамики - технический прогресс, изменения в техносфере, к которой Э. Тоффлер относит энергетическую базу, производство и распределение. Он также фиксирует ускоряющееся развитие: первая волна потребовала тысячелетий, чтобы изжить саму себя. Вторая волна - рост промышленной цивилизации - заняла всего лишь 300 лет. Сегодня история обнаруживает еще большее ускорение, и вполне вероятно, что Третья волна пронесется через историю и завершится в течение нескольких десятилетий.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Описание динамических процессов в культуре дано Ю.М. Лотманом в книге "Культура и взрыв", где он подчеркивает, что культура живет между двух полюсов - непрерывностью, как осмысленной предсказуемостью, и непресказуемостью, взрывом: "Новое в технике - реализация ожидаемого, новое в науке и искусстве - осуществление неожиданного". Уничтожение одного полюса привело бы к исчезновению другого. "Динамические процессы в культуре строятся как своеобразные колебания маятника между состоянием взрыва и состоянием организации, реализующей себя в постепенных процессах".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 xml:space="preserve">Продолжателем идеи цикличности в современной отечественной науке является Ю. Яковец, понимающий под историческим циклом время от </w:t>
      </w:r>
      <w:r w:rsidRPr="002C6B3B">
        <w:rPr>
          <w:rFonts w:ascii="Times New Roman" w:hAnsi="Times New Roman" w:cs="Times New Roman"/>
          <w:sz w:val="28"/>
          <w:szCs w:val="28"/>
        </w:rPr>
        <w:lastRenderedPageBreak/>
        <w:t>революционного переворота, знаменующего рождение новой исторической системы до следующего переворота, когда утверждается очередная система.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Вслед за предшественниками он показывает волнообразно-спиралевидный характер хода истории: маятник описывает траекторию, подобную спирали. Никогда не оказываясь дважды в одной и той же точке, маятник совершает во многом сходные по фазам колебания, где повторяются подобные исторические ситуации, но каждый раз в конкретно-неповторимой форме. Ю. Яковец выделяет 5 фаз развития цивилизации.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1. Зарождение, формирование исходных элементов в недрах предыдущего строя - долгий латентный период, когда происходит внутриутробное развитие еще не проявившей себя на исторической сцене цивилизации; это ее предыстория.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2. Становление - период от появления на этой сцене заявившего о себе социальными потрясениями новорожденного общества до формирования основных его элементов. Это и есть начало истории родившейся цивилизации, время ее детства и юности, стремительного роста, активного натиска, смелых надежд и обещаний всеобщего блага.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3. Зрелость, господство данной цивилизации, в полной мере реализующей свой человеческий, экономический, технологический, социально-политический, познавательно-культурный потенциал и в то же время обнаруживающей свойственные ей противоречия, пределы возможностей.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4. Упадок, одряхление отживающей свое историческое время, но все еще могучей, господствующей, отчаянно борющейся за продление своего века цивилизации. У нее есть все основания для тревоги, ибо в ее чреве уже зачато будущее общество, оно берет на себя все больше жизненных соков, заявляет о себе все настойчивее и в конце концов ниспровергает отжившую цивилизацию в эпицентре, постепенно, шаг за шагом преодолевая сопротивление бастионов уходящего общественного строя на периферии. Это одновременно период становления следующей цивилизации.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5. Реликтовый период, когда в отдельных периферийных регионах остаются осколки ушедшей в прошлое цивилизации - как свет давно угасших звезд, но они уже не делают погоды, представляя собой живой музей и полигон для историков, антропологов, этнографов - подобно заброшенным в джунглях первобытным племенам, обнаруженным в Х1Х или даже в ХХ веке, но быстро теряющим первобытную чистоту и адаптирующимся к господствующей цивилизации - как это происходило с индейскими племенами в Северной и Южной Америке, аборигенами в Австралии и Новой Зеландии, древними народами Крайнего Севера Европы и Азии.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lastRenderedPageBreak/>
        <w:t>Цикличность смены аналитического и синтетического типов информационных процессов в культуре прослеживаются в концепции информационного подхода (С.Ю. Маслов, Ю.М. Лотман, В.М. Петров). Исследования показали периодическую смену лево-полушарного и право-полушарного типа познавательных предпочтений во многих видах деятельности: архитектуре, музыке живописи, литературе. И такой режим попеременного доминирования то синтетических (эмоциональных, интуитивных), то аналитических (рациональных) процессов наиболее эффективен для развития и нормального функционирования культуры.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6. В чем суть эволюционистских взглядов на социокультурную динамику?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В ХХ столетии проблемы социокультурных изменений, их причин и последствий разрабатываются особенно интенсивно. Это связано с тем, что к нашему времени в рамках научного познания накоплен огромный фактический материал, требующий соответствующего анализа и обобщений. Кроме того, особенность этапа Новейшей истории в том, что ее промышленные революции, мировые войны и социальные потрясения могут быть пережиты человеком на протяжении своей собственной жизни, в отличие от предыдущих поколений, живших спокойно, неторопливо, не испытывавших потребность в переменах и не замечавших хотя и медленных, но все же трансформаций (так, известно, например, что мода в Древнем Египте менялась с периодичностью в 50 лет). Ускорение темпов - закономерность исторического прогресса,каждая последующая эпоха имеет более короткий жизненный цикл по сравнению с предыдущей. Впервые идею сокращения продолжительности глубинных исторических волн высказал Фернан Бродель, выделивший в европейской истории 4 последовательных цикла: 1250-1507-1510; 1507-1510-1733-1743; 1733-1784-1896; и четвертый начался с 1896 г.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Специалисты подсчитали, что в последние десятилетия человечество совершило 80-90 % открытий и изобретений, сделанных за всю свою историю. Одним из критериев ускорения развития культуры, критерием отбора, "жизнеспособности" культурной новации выдвигается принцип информационного ускорения (А.С. Дриккер). И если бы удалось вывести коэффициент ускорения, то это позволило бы с достаточной точностью прогнозировать многое в жизни человеческого общества.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 xml:space="preserve">Принцип эволюции универсален и применяется к разным объектам - к космосу как целому, к растениям, животным, людям, поведению, языку и историческим формам человеческой жизни и деятельности, к обществам и культурам, к системам веры и науки. Разумеется, делаются различия между биологической, социальной и культурной эволюцией человека, соответственно, между биологической, социальной и культурной </w:t>
      </w:r>
      <w:r w:rsidRPr="002C6B3B">
        <w:rPr>
          <w:rFonts w:ascii="Times New Roman" w:hAnsi="Times New Roman" w:cs="Times New Roman"/>
          <w:sz w:val="28"/>
          <w:szCs w:val="28"/>
        </w:rPr>
        <w:lastRenderedPageBreak/>
        <w:t>антропологией. Однако при этом биологические законы никогда не отменяются, а только дополняются другими факторами.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Задача теории эволюции состоит в объяснении существования, изменения и возникновения биологических видов. Первоначальные эволюционные концепции монистичны - они подчеркивали какой-либо один, или несколько факторов эволюции, например, Ламарк (1744-1829) - активное приспособление организма посредством собственной воли, Е. Геоффрой Сант-Хилари (1772-1844) - структурные изменения посредством воздействия окружающих условий, Кувье (1769-1832) - уничтожение видов посредством природных катастроф и появление сложных новообразований, Ч. Дарвин (1809-1882) - перепроизводство, селекцию, индивидуальное приспособление, де Фриз (1848-1935) - скачкообразные наследственные изменения.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Эволюционизм в культурной антропологии восходит к концепциям Ч. Спенсера, Э. Тайлора, Моргана, рассматривавших его в качестве особого типа последовательности необратимых изменений культурных феноменов, которые обусловлены необходимостью адаптации людей, организованных в общества, к их природному окружению. Это было началом научного подхода к культуре человечества, выявлявшим причинно-следственные связи и закономерности. В начале ХХ века интерес к эволюционным идеям снизился, накопился ряд возражений. Во-первых, обыденный опыт свидетельствовал о неизменности видов: из семян растений вырастают те же растения, а из куриных яичек - цыплята. Во-вторых, имеются факты, которые хотя и не противоречат теории эволюции, но которые она до сих пор не может объяснить, например, почему вымирают различные виды, и при этом почти без изменений сохраняются реликтовые формы. Основания для прекращения эволюции и интенсивных изменений до сих пор не известны. И, в-третьих, эволюционная теория вызывала религиозные и идеологические возражения.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Параллельно с эволюционизмом, и, скорее даже в противовес ему развиваются идеи функционализма (Э. Дюркгейм, Радклифф-Браун, Б. Малиновский), и, далее, структурного функционализма (Т. Парсонс, Р. Мертон), в рамках которого общество рассматривалось как саморегулирующаяся система, где части ее выполняют специфические функции по поддержанию и сохранению целостности и жизнеспособности системы.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Новая волна интереса к эволюционным идеям в 50-е годы связана с появлением работ, в которых освещаются взаимосвязи между биологическими и культурными факторами. В 1942 г. появляется синтетическая теория Джулиана Гексли, дополненная современной генетикой.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lastRenderedPageBreak/>
        <w:t>В рамках междисциплинарных исследований были сделаны следующие выводы, крайне существенные для понимания эволюционных изменений человека. Постепенно естественная селекция человеческого вида заменяется селекцией искусственной. Это связано с успехами медицины (как "традиционной", так и "нетрадиционной", основывающейся на многовековом опыте), научившейся лечить те болезни, от которых прежде вымирали сотнями тысяч.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Постепенно, благодаря накопленному научно-техническому знанию, человек научился не только приспосабливаться к внешней природной среде, адаптироваться к ней, но и активно изменять ее, то есть, изменился характер соотношения организма и среды.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Всякое эволюционное развитие базируется на способности к передаче информации: биологической, закодированной в генотипе, что свойственно всей живой природе, и культурной, кодирующейся в знаково-символических системах, что свойственно только человеку. Эта способность человека позволяет передавать накопленный опыт не только потомству, но и всей человеческой популяции посредством обучения и традиций, что, в свою очередь, содействует более эффективному приспособлению к окружающей среде.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Следовательно, в эволюции человека биологические и культурные факторы взаимодействуют между собой, а значит, человеческая эволюция не может быть полноценно понята в рамках отдельно взятого биологического или историко-культурного среза, ее следует рассматривать через биолого-культурное единство.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Таким образом, становится все очевиднее, что эволюция является принудительным процессом, то есть, включается в непрерывную связь, господствующую в истории нашей планеты и известного нам универсума[53]. К этой идее, получившей разностороннее развитие на рубеже ХХ1 века, мы еще вернемся при рассмотрении концепции глобального эволюционизма.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 xml:space="preserve">Логика социокультурных и естественнонаучных исследований, накопившиеся в социальном знании подходы, привели к появлению неоэволюционизма (Дж. Стюарт, М. Салинс, М. Харрис), который объединил некоторые идеи классического эволюционизма и использовал функционализм как метод научного анализа необратимых социокультурных изменений, обусловленных отношениями человека как вида с его окружением. В трудах неоэволюционистов было введено различение общей и специфической эволюции, что позволило дать объяснение устойчивому многообразию культурных явлений и процессов. В рамках специфической </w:t>
      </w:r>
      <w:r w:rsidRPr="002C6B3B">
        <w:rPr>
          <w:rFonts w:ascii="Times New Roman" w:hAnsi="Times New Roman" w:cs="Times New Roman"/>
          <w:sz w:val="28"/>
          <w:szCs w:val="28"/>
        </w:rPr>
        <w:lastRenderedPageBreak/>
        <w:t>эволюции, которая характеризует каждую отдельную культуру, вынужденную приспосабливаться к конкретной природной среде, складывается и закрепляется особенность, уникальность, неповторимость каждой культуры. А в процессах межкультурного взаимодействия формируются общие, адаптационные культурные черты.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Принято выделять три типа эволюционных концепций: однолинейная, универсальная и многолинейная. Концепция однолинейной эволюции предполагает наличие универсальных стадий последовательного развития социокультурных систем. Но поскольку она не отвечает на многие вопросы, связанные с исключениями в таком типе развитии, эта концепция в современном знании практически не используется. Идея универсальной эволюции состоит в выявлении глобальных изменений, приводящих к развитию от простого к сложному. Теория многолинейной эволюции связана с допущением возможности множества примерно равноценных путей социокультурного развития и не ориентирована на установление всеобщих законов эволюции.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Возникшие в последние годы общетеоретические подходы к эволюции живой и неживой материи, к коэволюции природы и человека не просто проводят параллели между их развитием, но вскрывают общность закономерностей, которым подчиняется становление и эволюционное развитие известных к настоящему времени объектов самых различных уровней бытия. Совокупность этих теоретических представлений и подходов была названа глобальным эволюционизмом (термин введен академиком Н.Н. Моисеевым).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 xml:space="preserve">Значительную роль в утверждении такого рода подходов сыграли работы русских космистов: В.И. Вернадского, Н.Ф. Федорова, К.Э. Циолковского, В.Н. Бехтерева, П.А. Флоренского, А.Л. Чижевского, в которых вселенная и человек представали в рамках единой системы, эволюционирующей в космосе, подчиненной общим универсальным принципам, позволяющим констатировать тождество структурных начал и метрических отношений. А исследования А.Л. Чижевского, проведенные на основе идеи тесной взаимосвязи биосферы с космическими процессами, показали важные результаты: на большом, статистически достоверном материале была выявлена зависимость неорганических (климат, землетрясения), биологических (урожай, численность и миграции животных), а также психологических и социальных (самочувствие людей, эпидемии, несчастные случаи) явлений на Земле от изменения активности Солнца[55]. Новые подходы вызревали и как следствие появления кибернетики, теории систем, синтетической теории эволюции в биологии и т.п. Таким образом, стало ясно, что однородность и сходство разных сфер бытия значительно выше, </w:t>
      </w:r>
      <w:r w:rsidRPr="002C6B3B">
        <w:rPr>
          <w:rFonts w:ascii="Times New Roman" w:hAnsi="Times New Roman" w:cs="Times New Roman"/>
          <w:sz w:val="28"/>
          <w:szCs w:val="28"/>
        </w:rPr>
        <w:lastRenderedPageBreak/>
        <w:t>чем это представлялось прежде, что и привело к существенному расширению эволюционистских представлений.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7. Каковы предпосылки синергетического подхода?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Одним из наиболее интенсивно развивающихся неклассических подходов к феноменам культуры является синергетическая парадигма. Это комплексное научное направление, вобравшее в себя достижения неравновесной термодинамики, теории управления, теории сложных систем и информации. Синергетика радикально изменила понимание отношений между порядком и хаосом, между энтропией и информацией. Возникло новое видение мира культуры, представляющее состояние хаоса как переходное от одного уровня упорядоченности к другому.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Основание синергетики связано с именами немецкого физика Г. Хакена и лауреата Нобелевской премии, бельгийского физика И. Пригожина. В 1977 г. - появилась книга Г. Хакена "Синергетика" - о теории самоорганизации в открытых системах и образовании структур из хаоса. И. Пригожин применил математические теории для описания динамических процессов в живом мире: стремление к порядку приводит к наименьшей напряженности системы, и в этом проявляется фундаментальный принцип жизни общества. Заметим сразу, что этот принцип аккумулируется именно в культуре, так как она и есть результат стремления человека к упорядочению жизни вокруг себя посредством ритуалов, обрядов, традиций и т.п., ритмически повторяющихся и структурирующих человеческую жизнь. Поэтому культура является самым эффективным антиэнтропийным фактором.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Конечно же (хотя отдельные исходные идеи существовали задолго до нашего времени), подобные представления не могли бы появиться в рамках классического естественно-научного подхода. Для этого потребовался потенциал современной науки.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Так, феномен нелинейности впервые был описан в исследовании вибрации и физической природы звука в конце XYIII века германским физиком Эрнстом Хладни. Однако развернутая теория нелинейных колебаний сформировалась только в XX веке. Процессы саморегуляции, в основе которых лежит принцип Ле Шателье, обнаружены на всех структурных уровнях организации материи, в составе крови человека установлен тот же набор элементов, что и в земной коре, в небесных телах, в растениях и животных.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 xml:space="preserve">Любая система стремится к состоянию устойчивого равновесия. Это стремление подчиняется принципу наименьшего действия (принципу Гамильтона). В соответствии с этим принципом система постоянно переходит от менее устойчивого к наиболее устойчивому состоянию. При этом всякое тело стремится принять такую форму, при которой </w:t>
      </w:r>
      <w:r w:rsidRPr="002C6B3B">
        <w:rPr>
          <w:rFonts w:ascii="Times New Roman" w:hAnsi="Times New Roman" w:cs="Times New Roman"/>
          <w:sz w:val="28"/>
          <w:szCs w:val="28"/>
        </w:rPr>
        <w:lastRenderedPageBreak/>
        <w:t>обеспечивается минимум энергии его поверхности (принцип симметрии Кюре). В механике действует критерий Дирихле: чтобы равновесие замкнутой системы было устойчивым, достаточно, чтобы его потенциальная энергия была минимумом. Таким образом, накопилось необходимое количество естественно-научных предпосылок для возникновения универсальной теории, которую можно рассматривать как стратегию, позволяющую успешно анализировать поведение сложных систем и в социогуманитарной сфере.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8. Каковы ключевые понятия синергетической парадигмы?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Одним из центральных в теории является понятие сложности систем. Такие системы имеют место в самых разных разделах науки, в экономике, международной жизни и т.п., а, значит, и в культуре в целом. Особо важными являются два его аспекта: большая размерность пространства и многоуровневая структура. Изменения систем часто связаны с достижением ими некоторого порогового значения сложности.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Именно в силу своей сложности системы обладают таким свойством как неустойчивость, нестабильность. Состояние системы считается устойчивым, если при небольшом отклонении от него система возвращается в это состояние, и неустойчивым, если отклонения от него растут со временем.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Сложные системы обладают и таким феноменом как нелинейность, что в математике означает "определенный вид математических уравнений, содержащих искомые величины в степенях больше 1 или коэффициенты, зависящие от свойств среды. Множеству решений нелинейного уравнения соответствует множество путей эволюции системы, описываемой этими уравнениями"[56]. Нелинейность характеризуется, таким образом, многообразием процессов, типов траекторий.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В теории динамических систем различаются бифуркации (точки ветвления, возможные пути развития) и катастрофы (резкие изменения поведения системы в ответ на изменение внешних условий). В рамках теории катастроф появился термин аттрактор, то есть, тенденция структурирования системы, формирования порядка. Противоположная тенденция, тенденция к хаосу, проявляется через диссипативные (рассеивающие) структуры.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В сложных, нелинейных системах возникают процессы самоорганизации, которые характеризуются следующими особенностями: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- развитие происходит через неустойчивость, в точках бифуркации происходит переход в качественно иное состояние;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- новое появляется как непредсказуемое, но в то же время имеющееся в спектре возможных состояний;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lastRenderedPageBreak/>
        <w:t>- настоящее не только определяется прошлым, но и формируется из будущего;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- в нелинейной среде предзаданы все будущие состояния, но актуализируется в точке бифуркации лишь одно;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- хаос разрушителен, но он же и созидателен при переходе в новые состояния;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- развитие необратимо, действует "стрела времени" (термин Н. Моисеева).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Исследования последних лет показали, что возможно одновременное протекание процессов упорядочения и хаотизации.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9. Как применимы принципы синергетического подхода к исследованию социокультурных процессов?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В последние годы междисциплинарный потенциал синергетики начал реализовываться и в социально-гуманитарных областях знания. Психика, интеллект, культура изучаются как сверхсложные динамические системы и как антиэнтропийные факторы. В синергетических моделях культура и общество предстают как неравновесные системы особого типа. Культура как антиэнтропийный механизм, развиваясь, увеличивает энтропию в других системах и приводит к периодическим антропогенным кризисам. По гипотезе А. Назаретяна растущий технологический потенциал делает социальную систему более независимой от внешних колебаний, но вместе с тем более чувствительной к внутренним колебаниям, т.е. к состояниям массового и индивидуального сознания. Анализируя способность социума реагировать на внешние и внутренние колебания, можно вывести интегральную формулу социальной устойчивости.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Нелинейность, бифуркационные механизмы развития и эволюционные катастрофы вытекают из глобальной противоречивости социоприродных и внутрисоциальных отношений. Вместе с тем синергетический взгляд на эволюцию семиосферы, биосферы, микро- и макромира физической Вселенной обнаруживает в ней общие эволюционные тенденции. Синергетическое видение позволяет не только объяснить многие феномены культуры как системы, но и предсказать ряд ее сущностных свойств и направлений развития. Присущая человеку свобода выбора может существенно, в особенности, в точках бифуркации, менять траекторию движения социокультурной системы.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 xml:space="preserve">При этом проблема не в том, чтобы применять силу, энергию, а в том, чтобы, моделируя и предсказывая развитие культуры как сложной системы, максимально точно выбрать из спектра возможных путей развития </w:t>
      </w:r>
      <w:r w:rsidRPr="002C6B3B">
        <w:rPr>
          <w:rFonts w:ascii="Times New Roman" w:hAnsi="Times New Roman" w:cs="Times New Roman"/>
          <w:sz w:val="28"/>
          <w:szCs w:val="28"/>
        </w:rPr>
        <w:lastRenderedPageBreak/>
        <w:t>аттракторные направления, т.е. те, которые попадают в резонанс с эволюционной стратегией.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Синергетическая парадигма, возникшая в среде естествоиспытателей, проникающих в законы природы, удивительно эффективна в сфере исследования культуры с ее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- многовариантностью (какой бы срез культуры мы ни взяли, он всегда обнаружит культурный инвариант: элитарная культура сосуществует с массовой, традиция взаимодействует с инновацией, уникальные феномены - с универсальными ценностями и т.п.),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- нелинейностью (мы говорили уже о цикличности, скачках, взрывах в рамках одной и той же культуры, и о разных темпах культурной эволюции),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- необратимостью ( "стрела времени", "эффект бабочки", когда незамеченные факторы могут вызывать резкие и необратимые изменения и т.п.). В этом контексте становится ясно, что призывы, например, к духовному возрождению не имеют под собой научной основы, выражая в лучшем случае эмоциональное отношение к переменам, а в худшем являются политической спекуляцией.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Отсюда возникает задача поиска принципов коэволюции структур, находящихся на разных уровнях, или разнопорядковых (Человек - Природа - Вселенная).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 xml:space="preserve">Или, например, активно разрабатываемый в последние годы принцип необходимого разнообразия в культуре. Мы уже отмечали, что структура культуры может быть образно представлена как состоящая из ядра и периферии (Ю. Лотман). Ядро - сравнительно жестко структурированная иерархия норм, ценностей, смыслов. И когда говорят о социализации и инкультурации, имеют в виду прежде всего освоение личностью именно ценностей ядра. Эта схема в культуре постмодернизма интерпретирована несколько иначе, а именно как "центр-периферия", с динамикой отношений которых связываются энтропийные процессы, влекущие за собой "размывание" ценностно-смыслового ядра культуры, нарушающего ее сбалансированность и эффективность системы социального регулирования. Неизбежность деградации культурных систем, связанная с ограниченностью их творческого потенциала, отмечалась многими учеными (П. Сорокин, Н. Данилевский, О. Шпенглер и др.). Однако дело, скорее, не в творческом потенциале, а в жизнестойкости и адаптивности - способности приспосабливаться к изменениям среды, обусловленной отдаленным скрещиванием. Тогда происходит не размывание ядра, а такая его трансформация в системе межкультурного взаимодействия, которая способствует как раз не деградации, а обогащению культуры. Этим </w:t>
      </w:r>
      <w:r w:rsidRPr="002C6B3B">
        <w:rPr>
          <w:rFonts w:ascii="Times New Roman" w:hAnsi="Times New Roman" w:cs="Times New Roman"/>
          <w:sz w:val="28"/>
          <w:szCs w:val="28"/>
        </w:rPr>
        <w:lastRenderedPageBreak/>
        <w:t>свойством обладают только те культурные системы, которые отличаются внутренним разнообразием. Отсюда понятно, "сколь плохую услугу культуре и социуму оказывают ревнители чистоты - классовой, расовой, этнической или конфессиональной".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То есть, прогресс культуры, ее динамичность и "здоровье" прямо связаны с увеличением внутреннего разнообразия культурной системы.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Таким образом, синергетическая модель эволюции обнаруживает широкие перспективы применения в понимании, а, следовательно, и решении разного рода социокультурных проблем. Вдобавок, это очень увлекательное занятие - поиск траектории в открытом, гибком, многозначном пространстве поставленной проблемы. Если речь идет о здоровье, то это такой способ организации жизни, при котором системы организма сами подстраиваются друг к другу в изменяющейся ситуации внешнего или внутреннего воздействия, сохраняя общий позитивный тонус.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Если речь идет об образовании, то трансляция знаний в синергетической парадигме - это взаимодействие педагога и ученика в открытом дискурсе, когда действует принцип не "думай как я", а "давай вместе подумаем".</w:t>
      </w:r>
    </w:p>
    <w:p w:rsidR="002C6B3B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Если речь идет о развитии творческого мышления, то оно "представляет собой самовырастание целого из частей в результате самоусложнения этих частей. Поток мыслей и образов в силу своих собственных потенций выстраивает себя... С позиций синергетики научные революции можно истолковать как "точки бифуркации" развития науки...", так как они "связаны с выбором между альтернативами и с поворотом, коренным изменением в научной картине мира".</w:t>
      </w:r>
    </w:p>
    <w:p w:rsidR="00FD4B88" w:rsidRPr="002C6B3B" w:rsidRDefault="002C6B3B" w:rsidP="002C6B3B">
      <w:pPr>
        <w:rPr>
          <w:rFonts w:ascii="Times New Roman" w:hAnsi="Times New Roman" w:cs="Times New Roman"/>
          <w:sz w:val="28"/>
          <w:szCs w:val="28"/>
        </w:rPr>
      </w:pPr>
      <w:r w:rsidRPr="002C6B3B">
        <w:rPr>
          <w:rFonts w:ascii="Times New Roman" w:hAnsi="Times New Roman" w:cs="Times New Roman"/>
          <w:sz w:val="28"/>
          <w:szCs w:val="28"/>
        </w:rPr>
        <w:t>Таким образом, подводя итоги проблемы социокультурной динамики, которую мы представили лишь в самом общем виде, показав лишь некоторые подходы к ее определению, следует отметить, что динамические процессы в культуре - явление многофакторное, они носят сложный характер, чем и обусловлено наличие множества моделей, конструируемых исследователями. Эти модели зависят от сферы знания, в рамках которой они выстраиваются, от индивидуальных научных предпочтений исследователя, и от той познавательной задачи, которая в этом процессе решается. Поэтому среди них нет "хорошей" и "плохой", "правильной" и "неправильной" модели, но все они нацелены на такое исследование культурных изменений, которое позволило бы, обнаружив некоторые закономерности в траектории культуры, более глубоко увидеть и понять ее смыслы.</w:t>
      </w:r>
    </w:p>
    <w:sectPr w:rsidR="00FD4B88" w:rsidRPr="002C6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B88"/>
    <w:rsid w:val="002C6B3B"/>
    <w:rsid w:val="00FD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2B8A2-E3A2-41AB-B987-377A450F5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6254</Words>
  <Characters>35651</Characters>
  <Application>Microsoft Office Word</Application>
  <DocSecurity>0</DocSecurity>
  <Lines>297</Lines>
  <Paragraphs>83</Paragraphs>
  <ScaleCrop>false</ScaleCrop>
  <Company>SPecialiST RePack</Company>
  <LinksUpToDate>false</LinksUpToDate>
  <CharactersWithSpaces>41822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2020-04-26T17:28:00Z</dcterms:created>
  <dcterms:modified xsi:type="dcterms:W3CDTF">2020-04-26T17:28:00Z</dcterms:modified>
</cp:coreProperties>
</file>