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07" w:rsidRPr="005F4668" w:rsidRDefault="005F4668">
      <w:pPr>
        <w:rPr>
          <w:rFonts w:ascii="DINPro-Medium" w:hAnsi="DINPro-Medium"/>
        </w:rPr>
      </w:pPr>
      <w:bookmarkStart w:id="0" w:name="_GoBack"/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По определению, гидравлический прессом может являться машина, которая дает возможность, прикладывая в одном месте малое усилие, в другом место получать в несколько раз большее усилие.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Основой конструкции всех гидравлических прессов, являются два сообщающихся цилиндра или поршня, которые имеют разный диаметр и заполняются маслом, водой или другой подходящей жидкостью.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Все гидравлические прессы различаются друг от друга только не большими конструкторскими особенностями и количеством общих элементов.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В гидравлических прессах в качестве жидкости служит специальное гидравлическое масло.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Гидравлические прессы, широко применяются в промышленности, в слесарных работах и при ремонте различной автомобильной техники.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Сегодня гидравлический пресс можно увидеть, практически на каждой станции технического обслуживания автомобилей, где этому устройству находят очень широкое применение.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Обслуживание и ремонт автомобиля без гидравлического пресса, становится не возможным.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Основное применение гидравлического пресса это такие работы как запрессовка и </w:t>
      </w:r>
      <w:proofErr w:type="spellStart"/>
      <w:r w:rsidRPr="005F4668">
        <w:rPr>
          <w:rFonts w:ascii="DINPro-Medium" w:hAnsi="DINPro-Medium" w:cs="Arial"/>
          <w:color w:val="333333"/>
          <w:shd w:val="clear" w:color="auto" w:fill="FFFFFF"/>
        </w:rPr>
        <w:t>выпресовка</w:t>
      </w:r>
      <w:proofErr w:type="spellEnd"/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 различных деталей и подшипников. Правка и гибка металлов, прошивка, мелкая штамповка и калибровка.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Из-за своей спецификации – когда работы выполняются под высоким давлением, это устройство является весьма опасным, поэтому при работе с гидравлическим прессом большое внимание должно уделяться соблюдению техники безопасности. </w:t>
      </w:r>
      <w:r w:rsidRPr="005F4668">
        <w:rPr>
          <w:rFonts w:ascii="DINPro-Medium" w:hAnsi="DINPro-Medium" w:cs="Arial"/>
          <w:color w:val="333333"/>
        </w:rPr>
        <w:br/>
      </w:r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Одной из самых простых конструкций гидравлического пресса, является </w:t>
      </w:r>
      <w:proofErr w:type="gramStart"/>
      <w:r w:rsidRPr="005F4668">
        <w:rPr>
          <w:rFonts w:ascii="DINPro-Medium" w:hAnsi="DINPro-Medium" w:cs="Arial"/>
          <w:color w:val="333333"/>
          <w:shd w:val="clear" w:color="auto" w:fill="FFFFFF"/>
        </w:rPr>
        <w:t>конструкция</w:t>
      </w:r>
      <w:proofErr w:type="gramEnd"/>
      <w:r w:rsidRPr="005F4668">
        <w:rPr>
          <w:rFonts w:ascii="DINPro-Medium" w:hAnsi="DINPro-Medium" w:cs="Arial"/>
          <w:color w:val="333333"/>
          <w:shd w:val="clear" w:color="auto" w:fill="FFFFFF"/>
        </w:rPr>
        <w:t xml:space="preserve"> где в качестве силовой части, является домкрат.</w:t>
      </w:r>
      <w:bookmarkEnd w:id="0"/>
    </w:p>
    <w:sectPr w:rsidR="00912207" w:rsidRPr="005F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INPro-Medium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68"/>
    <w:rsid w:val="005F4668"/>
    <w:rsid w:val="0091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2</cp:revision>
  <dcterms:created xsi:type="dcterms:W3CDTF">2016-01-31T04:34:00Z</dcterms:created>
  <dcterms:modified xsi:type="dcterms:W3CDTF">2016-01-31T04:34:00Z</dcterms:modified>
</cp:coreProperties>
</file>