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48" w:rsidRDefault="00C07D48"/>
    <w:p w:rsidR="00C07D48" w:rsidRDefault="00C07D48" w:rsidP="00C07D48"/>
    <w:p w:rsidR="00C07D48" w:rsidRPr="00C07D48" w:rsidRDefault="00C07D48" w:rsidP="00C07D48">
      <w:pPr>
        <w:pStyle w:val="a3"/>
      </w:pPr>
      <w:r>
        <w:tab/>
        <w:t>П</w:t>
      </w:r>
      <w:bookmarkStart w:id="0" w:name="_GoBack"/>
      <w:bookmarkEnd w:id="0"/>
      <w:r w:rsidRPr="00C07D48">
        <w:t xml:space="preserve">овесть А. С. Пушкина «Капитанская дочка», несмотря на то что основное действие ее развертывается на небольшом пространстве и в сравнительно короткое время, воссоздает сложную картину жизни России XVIII века. Перед нами проходят исторические лица: Пугачев, </w:t>
      </w:r>
      <w:proofErr w:type="spellStart"/>
      <w:r w:rsidRPr="00C07D48">
        <w:t>Хлопуша</w:t>
      </w:r>
      <w:proofErr w:type="spellEnd"/>
      <w:r w:rsidRPr="00C07D48">
        <w:t>, Белобородов, Екатерина II, а также множество вымышленных героев. Но среди них нет случайных, бездейственных фигур. За каждым персонажем стоит определенная общественная сила, так или иначе причастная к изображаемым событиям.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из таких сил представляет Петр Гринев — молодой человек, которого отец с детства готовил к военной карьере. Еще до рождения наследника Андрей Петрович Гринев, в молодости своей служивший при графе Минихе и вышедший в отставку в чине премьер-майора, записал Петрушу в Семеновский полк сержантом. «До окончания наук» молодой человек считался «в отпуску», а когда ему «пошел семнадцатый годок», отец решил, что пора сыну «в службу». Андрей Петрович не любил «ни переменять свои намерения, ни откладывать их исполнение», а потому в скором времени Петр Гринев оказался в </w:t>
      </w:r>
      <w:proofErr w:type="spellStart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Белогорской</w:t>
      </w:r>
      <w:proofErr w:type="spellEnd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крепости, где и развернулись основные события.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впечатления Гринева от места службы не были восторженными: гарнизонная жизнь совсем не привлекала его. Капитан </w:t>
      </w:r>
      <w:proofErr w:type="spellStart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Белогорской</w:t>
      </w:r>
      <w:proofErr w:type="spellEnd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крепости Миронов представлялся ему неинтересным солдафоном, сердитым и строгим старикашкой, который полностью отдан своей службе. Репутация этого места в глазах героя еще более испортилась, когда вместо грозных башен и бастионов он увидел деревушку, окруженную бревенчатым забором. Однако в дальнейшем жизнь для молодого человека в крепости стала «не только сносною, но и приятною». Представление о коменданте оказалось ошибочным — ведь в его доме Гринева приняли как родного, да к тому же у капитана была дочь Машенька, к которой молодой человек очень скоро проникся самыми нежными чувствами.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сразу же по прибытии в </w:t>
      </w:r>
      <w:proofErr w:type="spellStart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Белогорскую</w:t>
      </w:r>
      <w:proofErr w:type="spellEnd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крепость герой познакомился и со Швабриным, в котором увидел культурного и образованного человека. Но в дальнейшем их отношения не сложились. Офицер Швабрин — представитель знатного рода. Его образ — образ безусловно отрицательный. Это типичный блестящий гвардейский офицер, богатый дворянин, не лишенный ума, но получивший поверхностное образование. Он избалован, привык к тому, что все его желания исполняются.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Швабрин — типичный представитель «золотой» дворянской молодежи екатерининского времени. Он исполнен равнодушия и презрения к простым и честным людям, а чувство чести, которое было воспитано в молодом Гриневе с детства, в Швабрине развито очень слабо. Внешняя образованность и блеск соединились в этом человеке с внутренней моральной опустошенностью, потребительским отношением к жизни и окружающим. Именно в сравнении с этим героем положительные черты Гринева — честность, порядочность, готовность защищать любимого человека — выглядят очень ярко. Эти качества особенно заметны в отношении к Маше Мироновой, которой оба героя были увлечены.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этой девушки между Гриневым и Швабриным произошла дуэль, а в разгар Пугачевского восстания произошли новые события, увеличившие пропасть между молодыми людьми. Швабрин проявил настоящую низость, выкрав Машу, Гринев же не пожелал оставить любимую девушку в беде, приехал освободить ее, не побоявшись гнева Пугачева.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 отметить, что жизнь не раз сталкивала молодого человека с предводителем крестьянского восстания Емельяном Пугачевым, но для Гринева, преданного России и государыне, движение, возглавляемое Пугачевым, связано было в первую очередь с людьми, отказавшимися от честного труда, а крестьянское восстание он воспринимал как постоянные грабежи, насилие и злодейства.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суждениях Гринев неизменно дает отрицательную оценку Пугачеву и его движению, но, не разделяя взглядов Пугачева как предводителя народного восстания, он сочувствовал ему как человеку, который проявил к нему самому чуткость и внимание.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Мысль о Пугачеве «неразлучна была в молодом человеке... с </w:t>
      </w:r>
      <w:proofErr w:type="spellStart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мыслию</w:t>
      </w:r>
      <w:proofErr w:type="spellEnd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пощаде, данной </w:t>
      </w:r>
      <w:proofErr w:type="gramStart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им...</w:t>
      </w:r>
      <w:proofErr w:type="gramEnd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из ужасных минут его жизни, и об избавлении... невесты из рук гнусного Швабрина». Гринев был воспитан в дворянской семье и свято чтил представления о долге и чести офицера. Как офицер и дворянин, он не мог поступить на службу к Пугачеву, не мог «изменить своей присяге, соединиться с разбойниками, с убийцами, с беглыми </w:t>
      </w:r>
      <w:proofErr w:type="spellStart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холопьями</w:t>
      </w:r>
      <w:proofErr w:type="spellEnd"/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...»    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его мнению, любой офицер, нарушивший присягу и дворянский долг — преступник. А Швабрин к тому же — наглый эгоист, который стал сторонником Пугачева не из идейных, а из корыстных соображений. Он беспринципный карьерист, бесчестный и коварный.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случайно Марья Ивановна — девушка искренняя, чистая, с тонко чувствующей душой — очень не любила Швабрина, он был ей просто противен. Нравственная ущербность этого персонажа отражается и на его «отменно некрасивом» лице.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 своему классу и государыне, дворянин Петр Гринев привлекает своей добротой, смелостью, развитым чувством собственного достоинства, благородством души и преданностью идеалам. На наших глазах он прошел нелегкий путь взросления и возмужания и превратился в человека сильного духом, умеющего любить и прощать, не теряя собственного достоинства и чести, служить своей родине.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Пройдя через множество испытаний, он многому научился и осознал: любая ситуация, любой конфликт могут быть решены, если человеческие отношения строятся на доброте, гуманности, милосердии и взаимном уважении.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Воплотив все эти качества в образе дворянина и офицера Петра Гринева, автор утверждает свою любимую теорию: старинное, «коренное» дворянство, так много сделавшее в создании Русского государства, вставшее в оппозицию к дворцовым переворотам, оттесненное от власти, разочаровавшееся, тем не менее сохраняет в себе лучшие сословные свойства.</w:t>
      </w:r>
    </w:p>
    <w:p w:rsidR="00C07D48" w:rsidRPr="00C07D48" w:rsidRDefault="00C07D48" w:rsidP="00C07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образе же Швабрина Пушкин воплотил черты полностью противоположные, тем самым показывая, что «новая знать», которая приобрела политическую и экономическую власть, лишена благородства, совести, чести и любви к родине.</w:t>
      </w:r>
    </w:p>
    <w:p w:rsidR="005227DB" w:rsidRPr="00C07D48" w:rsidRDefault="00C07D48" w:rsidP="00C07D48">
      <w:pPr>
        <w:tabs>
          <w:tab w:val="left" w:pos="2265"/>
        </w:tabs>
      </w:pPr>
      <w:r w:rsidRPr="00C07D48">
        <w:rPr>
          <w:rFonts w:ascii="Times New Roman" w:eastAsia="Times New Roman" w:hAnsi="Times New Roman" w:cs="Times New Roman"/>
          <w:sz w:val="24"/>
          <w:szCs w:val="24"/>
          <w:lang w:eastAsia="ru-RU"/>
        </w:rPr>
        <w:t>﻿</w:t>
      </w:r>
    </w:p>
    <w:sectPr w:rsidR="005227DB" w:rsidRPr="00C0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48"/>
    <w:rsid w:val="005227DB"/>
    <w:rsid w:val="00C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64DA0-5EA1-4AAF-BDB6-ECD074B6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5036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2016-12-10T18:00:00Z</dcterms:created>
  <dcterms:modified xsi:type="dcterms:W3CDTF">2016-12-10T18:01:00Z</dcterms:modified>
</cp:coreProperties>
</file>