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83" w:rsidRPr="001E7783" w:rsidRDefault="001E7783" w:rsidP="00497150">
      <w:pPr>
        <w:pStyle w:val="a3"/>
        <w:pBdr>
          <w:bottom w:val="single" w:sz="12" w:space="1" w:color="auto"/>
        </w:pBdr>
        <w:rPr>
          <w:b/>
          <w:bCs/>
          <w:color w:val="000000" w:themeColor="text1"/>
        </w:rPr>
      </w:pPr>
      <w:r w:rsidRPr="001E7783">
        <w:rPr>
          <w:b/>
          <w:bCs/>
          <w:color w:val="000000" w:themeColor="text1"/>
        </w:rPr>
        <w:t xml:space="preserve">1. </w:t>
      </w:r>
    </w:p>
    <w:p w:rsidR="00820568" w:rsidRPr="001E7783" w:rsidRDefault="001E7783" w:rsidP="00497150">
      <w:pPr>
        <w:pStyle w:val="a3"/>
        <w:pBdr>
          <w:bottom w:val="single" w:sz="12" w:space="1" w:color="auto"/>
        </w:pBdr>
        <w:rPr>
          <w:b/>
          <w:color w:val="000000" w:themeColor="text1"/>
        </w:rPr>
      </w:pPr>
      <w:r w:rsidRPr="001E7783">
        <w:rPr>
          <w:b/>
          <w:bCs/>
          <w:color w:val="000000" w:themeColor="text1"/>
        </w:rPr>
        <w:t>б</w:t>
      </w:r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[б]</w:t>
      </w:r>
      <w:r w:rsidRPr="001E7783">
        <w:rPr>
          <w:b/>
          <w:color w:val="000000" w:themeColor="text1"/>
        </w:rPr>
        <w:t> - согласный, твердый, звонкий, парный</w:t>
      </w:r>
      <w:r w:rsidRPr="001E7783">
        <w:rPr>
          <w:b/>
          <w:color w:val="000000" w:themeColor="text1"/>
        </w:rPr>
        <w:br/>
      </w:r>
      <w:r w:rsidRPr="001E7783">
        <w:rPr>
          <w:b/>
          <w:bCs/>
          <w:color w:val="000000" w:themeColor="text1"/>
        </w:rPr>
        <w:t>о</w:t>
      </w:r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[`о]</w:t>
      </w:r>
      <w:r w:rsidRPr="001E7783">
        <w:rPr>
          <w:b/>
          <w:color w:val="000000" w:themeColor="text1"/>
        </w:rPr>
        <w:t> - гласный, ударный</w:t>
      </w:r>
      <w:r w:rsidRPr="001E7783">
        <w:rPr>
          <w:b/>
          <w:color w:val="000000" w:themeColor="text1"/>
        </w:rPr>
        <w:br/>
      </w:r>
      <w:proofErr w:type="gramStart"/>
      <w:r w:rsidRPr="001E7783">
        <w:rPr>
          <w:b/>
          <w:bCs/>
          <w:color w:val="000000" w:themeColor="text1"/>
        </w:rPr>
        <w:t>р</w:t>
      </w:r>
      <w:proofErr w:type="gramEnd"/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[р]</w:t>
      </w:r>
      <w:r w:rsidRPr="001E7783">
        <w:rPr>
          <w:b/>
          <w:color w:val="000000" w:themeColor="text1"/>
        </w:rPr>
        <w:t> - согласный, твердый, звонкий, непарный.</w:t>
      </w:r>
      <w:r w:rsidRPr="001E7783">
        <w:rPr>
          <w:b/>
          <w:color w:val="000000" w:themeColor="text1"/>
        </w:rPr>
        <w:br/>
      </w:r>
      <w:r w:rsidRPr="001E7783">
        <w:rPr>
          <w:b/>
          <w:bCs/>
          <w:color w:val="000000" w:themeColor="text1"/>
        </w:rPr>
        <w:t>щ</w:t>
      </w:r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[щ']</w:t>
      </w:r>
      <w:r w:rsidRPr="001E7783">
        <w:rPr>
          <w:b/>
          <w:color w:val="000000" w:themeColor="text1"/>
        </w:rPr>
        <w:t> - согласный, мягкий, глухой, непарный</w:t>
      </w:r>
    </w:p>
    <w:p w:rsidR="001E7783" w:rsidRPr="001E7783" w:rsidRDefault="001E7783" w:rsidP="00497150">
      <w:pPr>
        <w:pStyle w:val="a3"/>
        <w:rPr>
          <w:b/>
          <w:color w:val="000000" w:themeColor="text1"/>
        </w:rPr>
      </w:pPr>
      <w:r w:rsidRPr="001E7783">
        <w:rPr>
          <w:b/>
          <w:color w:val="000000" w:themeColor="text1"/>
        </w:rPr>
        <w:t>4 буквы, 4 звука</w:t>
      </w:r>
    </w:p>
    <w:p w:rsidR="001E7783" w:rsidRPr="001E7783" w:rsidRDefault="001E7783" w:rsidP="00497150">
      <w:pPr>
        <w:pStyle w:val="a3"/>
        <w:rPr>
          <w:b/>
          <w:color w:val="000000" w:themeColor="text1"/>
        </w:rPr>
      </w:pPr>
      <w:r w:rsidRPr="001E7783">
        <w:rPr>
          <w:b/>
          <w:color w:val="000000" w:themeColor="text1"/>
        </w:rPr>
        <w:t>.</w:t>
      </w:r>
    </w:p>
    <w:p w:rsidR="001E7783" w:rsidRPr="001E7783" w:rsidRDefault="001E7783" w:rsidP="00497150">
      <w:pPr>
        <w:pStyle w:val="a3"/>
        <w:rPr>
          <w:b/>
          <w:color w:val="000000" w:themeColor="text1"/>
        </w:rPr>
      </w:pPr>
    </w:p>
    <w:p w:rsidR="001E7783" w:rsidRPr="001E7783" w:rsidRDefault="001E7783" w:rsidP="00497150">
      <w:pPr>
        <w:pStyle w:val="a3"/>
        <w:rPr>
          <w:b/>
          <w:color w:val="000000" w:themeColor="text1"/>
        </w:rPr>
      </w:pPr>
    </w:p>
    <w:p w:rsidR="001E7783" w:rsidRPr="001E7783" w:rsidRDefault="001E7783" w:rsidP="00497150">
      <w:pPr>
        <w:pStyle w:val="a3"/>
        <w:rPr>
          <w:b/>
          <w:color w:val="000000" w:themeColor="text1"/>
        </w:rPr>
      </w:pPr>
      <w:r w:rsidRPr="001E7783">
        <w:rPr>
          <w:b/>
          <w:color w:val="000000" w:themeColor="text1"/>
        </w:rPr>
        <w:t xml:space="preserve">2. </w:t>
      </w:r>
    </w:p>
    <w:p w:rsidR="001E7783" w:rsidRPr="001E7783" w:rsidRDefault="001E7783" w:rsidP="001E7783">
      <w:pPr>
        <w:pStyle w:val="a3"/>
        <w:pBdr>
          <w:bottom w:val="single" w:sz="12" w:space="1" w:color="auto"/>
        </w:pBdr>
        <w:rPr>
          <w:b/>
          <w:color w:val="000000" w:themeColor="text1"/>
        </w:rPr>
      </w:pPr>
      <w:r w:rsidRPr="001E7783">
        <w:rPr>
          <w:b/>
          <w:bCs/>
          <w:color w:val="000000" w:themeColor="text1"/>
        </w:rPr>
        <w:t>л</w:t>
      </w:r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[л']</w:t>
      </w:r>
      <w:r w:rsidRPr="001E7783">
        <w:rPr>
          <w:b/>
          <w:color w:val="000000" w:themeColor="text1"/>
        </w:rPr>
        <w:t> - согласный, мягкий, звонкий, непарный</w:t>
      </w:r>
      <w:proofErr w:type="gramStart"/>
      <w:r w:rsidRPr="001E7783">
        <w:rPr>
          <w:b/>
          <w:color w:val="000000" w:themeColor="text1"/>
        </w:rPr>
        <w:t>.</w:t>
      </w:r>
      <w:proofErr w:type="gramEnd"/>
      <w:r w:rsidRPr="001E7783">
        <w:rPr>
          <w:b/>
          <w:color w:val="000000" w:themeColor="text1"/>
        </w:rPr>
        <w:br/>
      </w:r>
      <w:proofErr w:type="gramStart"/>
      <w:r w:rsidRPr="001E7783">
        <w:rPr>
          <w:b/>
          <w:bCs/>
          <w:color w:val="000000" w:themeColor="text1"/>
        </w:rPr>
        <w:t>и</w:t>
      </w:r>
      <w:proofErr w:type="gramEnd"/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[и]</w:t>
      </w:r>
      <w:r w:rsidRPr="001E7783">
        <w:rPr>
          <w:b/>
          <w:color w:val="000000" w:themeColor="text1"/>
        </w:rPr>
        <w:t> - гласный, безударный</w:t>
      </w:r>
      <w:r w:rsidRPr="001E7783">
        <w:rPr>
          <w:b/>
          <w:color w:val="000000" w:themeColor="text1"/>
        </w:rPr>
        <w:br/>
      </w:r>
      <w:r w:rsidRPr="001E7783">
        <w:rPr>
          <w:b/>
          <w:bCs/>
          <w:color w:val="000000" w:themeColor="text1"/>
        </w:rPr>
        <w:t>с</w:t>
      </w:r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[с']</w:t>
      </w:r>
      <w:r w:rsidRPr="001E7783">
        <w:rPr>
          <w:b/>
          <w:color w:val="000000" w:themeColor="text1"/>
        </w:rPr>
        <w:t> - согласный, мягкий, глухой, парный</w:t>
      </w:r>
      <w:r w:rsidRPr="001E7783">
        <w:rPr>
          <w:b/>
          <w:color w:val="000000" w:themeColor="text1"/>
        </w:rPr>
        <w:br/>
      </w:r>
      <w:r w:rsidRPr="001E7783">
        <w:rPr>
          <w:b/>
          <w:bCs/>
          <w:color w:val="000000" w:themeColor="text1"/>
        </w:rPr>
        <w:t>и</w:t>
      </w:r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[`и]</w:t>
      </w:r>
      <w:r w:rsidRPr="001E7783">
        <w:rPr>
          <w:b/>
          <w:color w:val="000000" w:themeColor="text1"/>
        </w:rPr>
        <w:t> - гласный, ударный</w:t>
      </w:r>
      <w:r w:rsidRPr="001E7783">
        <w:rPr>
          <w:b/>
          <w:color w:val="000000" w:themeColor="text1"/>
        </w:rPr>
        <w:br/>
      </w:r>
      <w:r w:rsidRPr="001E7783">
        <w:rPr>
          <w:b/>
          <w:bCs/>
          <w:color w:val="000000" w:themeColor="text1"/>
        </w:rPr>
        <w:t>ц</w:t>
      </w:r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[ц]</w:t>
      </w:r>
      <w:r w:rsidRPr="001E7783">
        <w:rPr>
          <w:b/>
          <w:color w:val="000000" w:themeColor="text1"/>
        </w:rPr>
        <w:t> - согласный, твердый, глухой, непарный</w:t>
      </w:r>
      <w:r w:rsidRPr="001E7783">
        <w:rPr>
          <w:b/>
          <w:color w:val="000000" w:themeColor="text1"/>
        </w:rPr>
        <w:br/>
      </w:r>
      <w:r w:rsidRPr="001E7783">
        <w:rPr>
          <w:b/>
          <w:bCs/>
          <w:color w:val="000000" w:themeColor="text1"/>
        </w:rPr>
        <w:t>а</w:t>
      </w:r>
      <w:r w:rsidRPr="001E7783">
        <w:rPr>
          <w:b/>
          <w:color w:val="000000" w:themeColor="text1"/>
        </w:rPr>
        <w:t> </w:t>
      </w:r>
      <w:r w:rsidRPr="001E7783">
        <w:rPr>
          <w:b/>
          <w:bCs/>
          <w:color w:val="000000" w:themeColor="text1"/>
        </w:rPr>
        <w:t>[а]</w:t>
      </w:r>
      <w:r w:rsidRPr="001E7783">
        <w:rPr>
          <w:b/>
          <w:color w:val="000000" w:themeColor="text1"/>
        </w:rPr>
        <w:t> - гласный, безударный</w:t>
      </w:r>
    </w:p>
    <w:p w:rsidR="001E7783" w:rsidRPr="001E7783" w:rsidRDefault="001E7783" w:rsidP="001E7783">
      <w:pPr>
        <w:pStyle w:val="a3"/>
        <w:rPr>
          <w:b/>
          <w:color w:val="000000" w:themeColor="text1"/>
        </w:rPr>
      </w:pPr>
      <w:r w:rsidRPr="001E7783">
        <w:rPr>
          <w:b/>
          <w:bCs/>
          <w:color w:val="000000" w:themeColor="text1"/>
        </w:rPr>
        <w:t>6</w:t>
      </w:r>
      <w:r w:rsidRPr="001E7783">
        <w:rPr>
          <w:b/>
          <w:color w:val="000000" w:themeColor="text1"/>
        </w:rPr>
        <w:t> букв, </w:t>
      </w:r>
      <w:r w:rsidRPr="001E7783">
        <w:rPr>
          <w:b/>
          <w:bCs/>
          <w:color w:val="000000" w:themeColor="text1"/>
        </w:rPr>
        <w:t>6</w:t>
      </w:r>
      <w:r w:rsidRPr="001E7783">
        <w:rPr>
          <w:b/>
          <w:color w:val="000000" w:themeColor="text1"/>
        </w:rPr>
        <w:t> звук</w:t>
      </w:r>
      <w:bookmarkStart w:id="0" w:name="_GoBack"/>
      <w:bookmarkEnd w:id="0"/>
    </w:p>
    <w:sectPr w:rsidR="001E7783" w:rsidRPr="001E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521B"/>
    <w:multiLevelType w:val="multilevel"/>
    <w:tmpl w:val="459C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13"/>
    <w:rsid w:val="001E7783"/>
    <w:rsid w:val="00497150"/>
    <w:rsid w:val="00600171"/>
    <w:rsid w:val="0070046B"/>
    <w:rsid w:val="00705435"/>
    <w:rsid w:val="00820568"/>
    <w:rsid w:val="00A26EFF"/>
    <w:rsid w:val="00DA1B13"/>
    <w:rsid w:val="00F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7150"/>
  </w:style>
  <w:style w:type="paragraph" w:styleId="a3">
    <w:name w:val="No Spacing"/>
    <w:uiPriority w:val="1"/>
    <w:qFormat/>
    <w:rsid w:val="0049715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0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7150"/>
  </w:style>
  <w:style w:type="paragraph" w:styleId="a3">
    <w:name w:val="No Spacing"/>
    <w:uiPriority w:val="1"/>
    <w:qFormat/>
    <w:rsid w:val="0049715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0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2014-10-30T10:17:00Z</dcterms:created>
  <dcterms:modified xsi:type="dcterms:W3CDTF">2014-10-30T18:39:00Z</dcterms:modified>
</cp:coreProperties>
</file>